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16FFB" w14:textId="77777777" w:rsidR="00416281" w:rsidRDefault="00416281" w:rsidP="00EB65E7">
      <w:pPr>
        <w:ind w:right="-472"/>
        <w:rPr>
          <w:rFonts w:cs="Arial"/>
          <w:b/>
          <w:color w:val="1F4E79" w:themeColor="accent1" w:themeShade="80"/>
          <w:sz w:val="28"/>
          <w:szCs w:val="28"/>
        </w:rPr>
      </w:pPr>
    </w:p>
    <w:p w14:paraId="424FA7E4" w14:textId="77777777" w:rsidR="00403A0E" w:rsidRDefault="00403A0E" w:rsidP="00EB65E7">
      <w:pPr>
        <w:ind w:right="-472"/>
        <w:rPr>
          <w:rFonts w:cs="Arial"/>
          <w:b/>
          <w:color w:val="1F4E79" w:themeColor="accent1" w:themeShade="80"/>
          <w:sz w:val="28"/>
          <w:szCs w:val="28"/>
        </w:rPr>
      </w:pPr>
    </w:p>
    <w:p w14:paraId="16B16FFC" w14:textId="7C9D86F7" w:rsidR="00EB65E7" w:rsidRPr="00E2340F" w:rsidRDefault="00EB65E7" w:rsidP="00EB65E7">
      <w:pPr>
        <w:ind w:right="-472"/>
        <w:rPr>
          <w:rFonts w:cs="Arial"/>
          <w:b/>
          <w:color w:val="2F5496" w:themeColor="accent5" w:themeShade="BF"/>
          <w:sz w:val="28"/>
          <w:szCs w:val="28"/>
        </w:rPr>
      </w:pPr>
      <w:r w:rsidRPr="00E2340F">
        <w:rPr>
          <w:rFonts w:cs="Arial"/>
          <w:b/>
          <w:color w:val="2F5496" w:themeColor="accent5" w:themeShade="BF"/>
          <w:sz w:val="28"/>
          <w:szCs w:val="28"/>
        </w:rPr>
        <w:t>About Lead Scotland</w:t>
      </w:r>
    </w:p>
    <w:p w14:paraId="16B16FFD" w14:textId="77777777" w:rsidR="00E27165" w:rsidRDefault="00E27165" w:rsidP="00EB65E7"/>
    <w:p w14:paraId="16B16FFE" w14:textId="0481EE35" w:rsidR="00EB65E7" w:rsidRDefault="3EB8F042" w:rsidP="3EB8F042">
      <w:pPr>
        <w:pStyle w:val="NormalWeb"/>
        <w:shd w:val="clear" w:color="auto" w:fill="FFFFFF" w:themeFill="background1"/>
        <w:spacing w:before="0" w:beforeAutospacing="0" w:after="0" w:afterAutospacing="0" w:line="276" w:lineRule="auto"/>
        <w:rPr>
          <w:rFonts w:ascii="Arial" w:hAnsi="Arial" w:cs="Arial"/>
          <w:color w:val="000000" w:themeColor="text1"/>
        </w:rPr>
      </w:pPr>
      <w:r w:rsidRPr="3EB8F042">
        <w:rPr>
          <w:rFonts w:ascii="Arial" w:hAnsi="Arial" w:cs="Arial"/>
          <w:color w:val="000000" w:themeColor="text1"/>
        </w:rPr>
        <w:t>Lead Scotland is a charity that seeks to empower disabled people and carers and those who experience exclusion to improve their lives through learning.  At a local level we talk to people about their ambitions and co-create a plan which matches their motivation to learn, such as getting a job, becoming a volunteer or active citizen, improving family life, becoming more independent and being able to access services.  Each learner has a tailored and unique service from Lead which might involve volunteer support or the loan of a digital device.  At a national level, we provide information and advice on the full range of post-school learning and training opportunities, as well as influencing and informing policy development.</w:t>
      </w:r>
    </w:p>
    <w:p w14:paraId="16B17000" w14:textId="77777777" w:rsidR="00C87E40" w:rsidRPr="003D50C0" w:rsidRDefault="00C87E40" w:rsidP="00FE03CC">
      <w:pPr>
        <w:pStyle w:val="NormalWeb"/>
        <w:shd w:val="clear" w:color="auto" w:fill="FFFFFF"/>
        <w:spacing w:before="0" w:beforeAutospacing="0" w:after="0" w:afterAutospacing="0" w:line="276" w:lineRule="auto"/>
        <w:contextualSpacing/>
        <w:rPr>
          <w:rFonts w:ascii="Arial" w:hAnsi="Arial" w:cs="Arial"/>
          <w:color w:val="000000"/>
        </w:rPr>
      </w:pPr>
    </w:p>
    <w:p w14:paraId="16B17001" w14:textId="77777777" w:rsidR="00EB65E7" w:rsidRPr="00EB65E7" w:rsidRDefault="00EB65E7" w:rsidP="00FE03CC">
      <w:pPr>
        <w:pStyle w:val="NormalWeb"/>
        <w:shd w:val="clear" w:color="auto" w:fill="FFFFFF"/>
        <w:spacing w:before="0" w:beforeAutospacing="0" w:after="0" w:afterAutospacing="0" w:line="276" w:lineRule="auto"/>
        <w:contextualSpacing/>
        <w:rPr>
          <w:rFonts w:ascii="Arial" w:hAnsi="Arial" w:cs="Arial"/>
          <w:b/>
          <w:color w:val="000000"/>
        </w:rPr>
      </w:pPr>
      <w:r w:rsidRPr="00EB65E7">
        <w:rPr>
          <w:rFonts w:ascii="Arial" w:hAnsi="Arial" w:cs="Arial"/>
          <w:b/>
          <w:color w:val="000000"/>
        </w:rPr>
        <w:t>Lead Scotland Vision</w:t>
      </w:r>
    </w:p>
    <w:p w14:paraId="53D7E686" w14:textId="77777777" w:rsidR="00FE03CC" w:rsidRPr="00FE03CC" w:rsidRDefault="00FE03CC" w:rsidP="00FE03CC">
      <w:pPr>
        <w:pStyle w:val="NormalWeb"/>
        <w:shd w:val="clear" w:color="auto" w:fill="FFFFFF"/>
        <w:spacing w:line="276" w:lineRule="auto"/>
        <w:contextualSpacing/>
        <w:rPr>
          <w:rFonts w:ascii="Arial" w:hAnsi="Arial" w:cs="Arial"/>
          <w:color w:val="000000"/>
        </w:rPr>
      </w:pPr>
      <w:r w:rsidRPr="00FE03CC">
        <w:rPr>
          <w:rFonts w:ascii="Arial" w:hAnsi="Arial" w:cs="Arial"/>
          <w:color w:val="000000"/>
        </w:rPr>
        <w:t>Our vision is of a fair society where disabled people and carers have an equal opportunity to learn, participate and achieve their potential.</w:t>
      </w:r>
    </w:p>
    <w:p w14:paraId="16B17004" w14:textId="77777777" w:rsidR="00C87E40" w:rsidRPr="00EB65E7" w:rsidRDefault="00C87E40" w:rsidP="00011ACE">
      <w:pPr>
        <w:pStyle w:val="NormalWeb"/>
        <w:shd w:val="clear" w:color="auto" w:fill="FFFFFF"/>
        <w:spacing w:before="0" w:beforeAutospacing="0" w:after="0" w:afterAutospacing="0" w:line="276" w:lineRule="auto"/>
        <w:rPr>
          <w:rFonts w:ascii="Arial" w:hAnsi="Arial" w:cs="Arial"/>
          <w:color w:val="000000"/>
        </w:rPr>
      </w:pPr>
    </w:p>
    <w:p w14:paraId="16B17005" w14:textId="77777777" w:rsidR="00EB65E7" w:rsidRPr="00EB65E7" w:rsidRDefault="00EB65E7" w:rsidP="00FE03CC">
      <w:pPr>
        <w:pStyle w:val="NormalWeb"/>
        <w:shd w:val="clear" w:color="auto" w:fill="FFFFFF"/>
        <w:spacing w:before="0" w:beforeAutospacing="0" w:after="0" w:afterAutospacing="0" w:line="276" w:lineRule="auto"/>
        <w:contextualSpacing/>
        <w:rPr>
          <w:rFonts w:ascii="Arial" w:hAnsi="Arial" w:cs="Arial"/>
          <w:b/>
          <w:color w:val="000000"/>
        </w:rPr>
      </w:pPr>
      <w:r w:rsidRPr="00EB65E7">
        <w:rPr>
          <w:rFonts w:ascii="Arial" w:hAnsi="Arial" w:cs="Arial"/>
          <w:b/>
          <w:color w:val="000000"/>
        </w:rPr>
        <w:t>Lead Scotland Mission</w:t>
      </w:r>
    </w:p>
    <w:p w14:paraId="76077CEC" w14:textId="66F0B52C" w:rsidR="00FE03CC" w:rsidRPr="00FE03CC" w:rsidRDefault="00FE03CC" w:rsidP="00FE03CC">
      <w:pPr>
        <w:pStyle w:val="NormalWeb"/>
        <w:shd w:val="clear" w:color="auto" w:fill="FFFFFF"/>
        <w:spacing w:line="276" w:lineRule="auto"/>
        <w:contextualSpacing/>
        <w:rPr>
          <w:rFonts w:ascii="Arial" w:hAnsi="Arial" w:cs="Arial"/>
          <w:color w:val="000000"/>
        </w:rPr>
      </w:pPr>
      <w:r w:rsidRPr="00FE03CC">
        <w:rPr>
          <w:rFonts w:ascii="Arial" w:hAnsi="Arial" w:cs="Arial"/>
          <w:color w:val="000000"/>
        </w:rPr>
        <w:t xml:space="preserve">To influence change and provide personalised learning, befriending, </w:t>
      </w:r>
      <w:proofErr w:type="gramStart"/>
      <w:r w:rsidRPr="00FE03CC">
        <w:rPr>
          <w:rFonts w:ascii="Arial" w:hAnsi="Arial" w:cs="Arial"/>
          <w:color w:val="000000"/>
        </w:rPr>
        <w:t>advice</w:t>
      </w:r>
      <w:proofErr w:type="gramEnd"/>
      <w:r w:rsidRPr="00FE03CC">
        <w:rPr>
          <w:rFonts w:ascii="Arial" w:hAnsi="Arial" w:cs="Arial"/>
          <w:color w:val="000000"/>
        </w:rPr>
        <w:t xml:space="preserve"> and information services</w:t>
      </w:r>
      <w:r>
        <w:rPr>
          <w:rFonts w:ascii="Arial" w:hAnsi="Arial" w:cs="Arial"/>
          <w:color w:val="000000"/>
        </w:rPr>
        <w:t>.</w:t>
      </w:r>
    </w:p>
    <w:p w14:paraId="16B17008" w14:textId="77777777" w:rsidR="00C87E40" w:rsidRPr="00EB65E7" w:rsidRDefault="00C87E40" w:rsidP="00011ACE">
      <w:pPr>
        <w:pStyle w:val="NormalWeb"/>
        <w:shd w:val="clear" w:color="auto" w:fill="FFFFFF"/>
        <w:spacing w:before="0" w:beforeAutospacing="0" w:after="0" w:afterAutospacing="0" w:line="276" w:lineRule="auto"/>
        <w:rPr>
          <w:rFonts w:ascii="Arial" w:hAnsi="Arial" w:cs="Arial"/>
          <w:color w:val="000000"/>
        </w:rPr>
      </w:pPr>
    </w:p>
    <w:p w14:paraId="16B17009" w14:textId="09ED4514" w:rsidR="00EB65E7" w:rsidRPr="00EB65E7" w:rsidRDefault="00EB65E7" w:rsidP="00EB65E7">
      <w:pPr>
        <w:spacing w:line="276" w:lineRule="auto"/>
        <w:rPr>
          <w:b/>
          <w:szCs w:val="24"/>
        </w:rPr>
      </w:pPr>
      <w:r w:rsidRPr="00EB65E7">
        <w:rPr>
          <w:b/>
          <w:szCs w:val="24"/>
        </w:rPr>
        <w:t>Strategic Goals for 20</w:t>
      </w:r>
      <w:r w:rsidR="00FE03CC">
        <w:rPr>
          <w:b/>
          <w:szCs w:val="24"/>
        </w:rPr>
        <w:t>20</w:t>
      </w:r>
      <w:r w:rsidRPr="00EB65E7">
        <w:rPr>
          <w:b/>
          <w:szCs w:val="24"/>
        </w:rPr>
        <w:t xml:space="preserve"> to 20</w:t>
      </w:r>
      <w:r w:rsidR="00FE03CC">
        <w:rPr>
          <w:b/>
          <w:szCs w:val="24"/>
        </w:rPr>
        <w:t>23</w:t>
      </w:r>
    </w:p>
    <w:p w14:paraId="0EF8FEA7" w14:textId="685CF73E" w:rsidR="00FE03CC" w:rsidRPr="00FE03CC" w:rsidRDefault="00FE03CC" w:rsidP="16C0F348">
      <w:pPr>
        <w:pStyle w:val="ListParagraph"/>
        <w:numPr>
          <w:ilvl w:val="0"/>
          <w:numId w:val="29"/>
        </w:numPr>
        <w:ind w:left="426"/>
        <w:rPr>
          <w:rFonts w:cs="Arial"/>
          <w:color w:val="000000"/>
        </w:rPr>
      </w:pPr>
      <w:r w:rsidRPr="16C0F348">
        <w:rPr>
          <w:rFonts w:cs="Arial"/>
          <w:color w:val="000000" w:themeColor="text1"/>
        </w:rPr>
        <w:t>Increase the number of people engaged and progressing in our learning &amp; befriending services per year from 382 to 1,000</w:t>
      </w:r>
      <w:r w:rsidR="48AA1B82" w:rsidRPr="16C0F348">
        <w:rPr>
          <w:rFonts w:cs="Arial"/>
          <w:color w:val="000000" w:themeColor="text1"/>
        </w:rPr>
        <w:t xml:space="preserve"> </w:t>
      </w:r>
      <w:r w:rsidRPr="16C0F348">
        <w:rPr>
          <w:rFonts w:cs="Arial"/>
          <w:color w:val="000000" w:themeColor="text1"/>
        </w:rPr>
        <w:t>by 2023.</w:t>
      </w:r>
    </w:p>
    <w:p w14:paraId="29F22B66" w14:textId="3F2627FD" w:rsidR="00FE03CC" w:rsidRPr="00FE03CC" w:rsidRDefault="00FE03CC" w:rsidP="00FE03CC">
      <w:pPr>
        <w:pStyle w:val="ListParagraph"/>
        <w:numPr>
          <w:ilvl w:val="0"/>
          <w:numId w:val="29"/>
        </w:numPr>
        <w:ind w:left="426"/>
        <w:rPr>
          <w:rFonts w:cs="Arial"/>
          <w:color w:val="000000"/>
          <w:szCs w:val="24"/>
        </w:rPr>
      </w:pPr>
      <w:r w:rsidRPr="00FE03CC">
        <w:rPr>
          <w:rFonts w:cs="Arial"/>
          <w:color w:val="000000"/>
          <w:szCs w:val="24"/>
        </w:rPr>
        <w:t>Increase the number of disabled people and carers actively participating within communities per year from 150 to 200, by 2023.</w:t>
      </w:r>
    </w:p>
    <w:p w14:paraId="6B261B9A" w14:textId="5F7F9F95" w:rsidR="00FE03CC" w:rsidRPr="00FE03CC" w:rsidRDefault="00FE03CC" w:rsidP="00FE03CC">
      <w:pPr>
        <w:pStyle w:val="ListParagraph"/>
        <w:numPr>
          <w:ilvl w:val="0"/>
          <w:numId w:val="29"/>
        </w:numPr>
        <w:ind w:left="426"/>
        <w:rPr>
          <w:rFonts w:cs="Arial"/>
          <w:color w:val="000000"/>
          <w:szCs w:val="24"/>
        </w:rPr>
      </w:pPr>
      <w:r w:rsidRPr="00FE03CC">
        <w:rPr>
          <w:rFonts w:cs="Arial"/>
          <w:color w:val="000000"/>
          <w:szCs w:val="24"/>
        </w:rPr>
        <w:t>Extend our learning and helpline services from 22 to 32 local authority areas across Scotland by 2023</w:t>
      </w:r>
    </w:p>
    <w:p w14:paraId="67B0A93F" w14:textId="07156B0D" w:rsidR="00FE03CC" w:rsidRPr="00FE03CC" w:rsidRDefault="00FE03CC" w:rsidP="00FE03CC">
      <w:pPr>
        <w:pStyle w:val="ListParagraph"/>
        <w:numPr>
          <w:ilvl w:val="0"/>
          <w:numId w:val="29"/>
        </w:numPr>
        <w:ind w:left="426"/>
        <w:rPr>
          <w:rFonts w:cs="Arial"/>
          <w:color w:val="000000"/>
          <w:szCs w:val="24"/>
        </w:rPr>
      </w:pPr>
      <w:r w:rsidRPr="00FE03CC">
        <w:rPr>
          <w:rFonts w:cs="Arial"/>
          <w:color w:val="000000"/>
          <w:szCs w:val="24"/>
        </w:rPr>
        <w:t>Increase our unrestricted funding from £42,000 per year to £60,000 by 2023</w:t>
      </w:r>
    </w:p>
    <w:p w14:paraId="16B1700E" w14:textId="77777777" w:rsidR="00C87E40" w:rsidRPr="00011ACE" w:rsidRDefault="00C87E40" w:rsidP="00011ACE"/>
    <w:p w14:paraId="16B1700F" w14:textId="77777777" w:rsidR="00C87E40" w:rsidRDefault="00EB65E7" w:rsidP="00214B59">
      <w:pPr>
        <w:rPr>
          <w:b/>
        </w:rPr>
      </w:pPr>
      <w:r w:rsidRPr="00214B59">
        <w:rPr>
          <w:b/>
        </w:rPr>
        <w:t>Our 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1701"/>
        <w:gridCol w:w="2268"/>
        <w:gridCol w:w="1941"/>
      </w:tblGrid>
      <w:tr w:rsidR="00FE03CC" w:rsidRPr="00C87E40" w14:paraId="16B17015" w14:textId="77777777" w:rsidTr="00FE03CC">
        <w:tc>
          <w:tcPr>
            <w:tcW w:w="1560" w:type="dxa"/>
          </w:tcPr>
          <w:p w14:paraId="16B17010" w14:textId="77777777" w:rsidR="00C87E40" w:rsidRPr="00C87E40" w:rsidRDefault="00C87E40" w:rsidP="00C87E40">
            <w:pPr>
              <w:pStyle w:val="ListParagraph"/>
              <w:numPr>
                <w:ilvl w:val="0"/>
                <w:numId w:val="28"/>
              </w:numPr>
              <w:ind w:left="176" w:hanging="284"/>
            </w:pPr>
            <w:r w:rsidRPr="00C87E40">
              <w:t>Equality</w:t>
            </w:r>
          </w:p>
        </w:tc>
        <w:tc>
          <w:tcPr>
            <w:tcW w:w="1559" w:type="dxa"/>
          </w:tcPr>
          <w:p w14:paraId="16B17011" w14:textId="77777777" w:rsidR="00C87E40" w:rsidRPr="00C87E40" w:rsidRDefault="00C87E40" w:rsidP="00C87E40">
            <w:pPr>
              <w:pStyle w:val="ListParagraph"/>
              <w:numPr>
                <w:ilvl w:val="0"/>
                <w:numId w:val="28"/>
              </w:numPr>
              <w:ind w:left="176" w:hanging="284"/>
            </w:pPr>
            <w:r w:rsidRPr="00C87E40">
              <w:t>Integrity</w:t>
            </w:r>
          </w:p>
        </w:tc>
        <w:tc>
          <w:tcPr>
            <w:tcW w:w="1701" w:type="dxa"/>
          </w:tcPr>
          <w:p w14:paraId="16B17012" w14:textId="285210AF" w:rsidR="00C87E40" w:rsidRPr="00C87E40" w:rsidRDefault="00FE03CC" w:rsidP="00C87E40">
            <w:pPr>
              <w:pStyle w:val="ListParagraph"/>
              <w:numPr>
                <w:ilvl w:val="0"/>
                <w:numId w:val="28"/>
              </w:numPr>
              <w:ind w:left="176" w:hanging="284"/>
            </w:pPr>
            <w:r>
              <w:t>Openness</w:t>
            </w:r>
          </w:p>
        </w:tc>
        <w:tc>
          <w:tcPr>
            <w:tcW w:w="2268" w:type="dxa"/>
          </w:tcPr>
          <w:p w14:paraId="16B17013" w14:textId="77777777" w:rsidR="00C87E40" w:rsidRPr="00C87E40" w:rsidRDefault="00C87E40" w:rsidP="00C87E40">
            <w:pPr>
              <w:pStyle w:val="ListParagraph"/>
              <w:numPr>
                <w:ilvl w:val="0"/>
                <w:numId w:val="28"/>
              </w:numPr>
              <w:ind w:left="176" w:hanging="284"/>
            </w:pPr>
            <w:r w:rsidRPr="00C87E40">
              <w:t>Mutual respect</w:t>
            </w:r>
          </w:p>
        </w:tc>
        <w:tc>
          <w:tcPr>
            <w:tcW w:w="1941" w:type="dxa"/>
          </w:tcPr>
          <w:p w14:paraId="16B17014" w14:textId="675757BF" w:rsidR="00C87E40" w:rsidRPr="00C87E40" w:rsidRDefault="00FE03CC" w:rsidP="00C87E40">
            <w:pPr>
              <w:pStyle w:val="ListParagraph"/>
              <w:numPr>
                <w:ilvl w:val="0"/>
                <w:numId w:val="28"/>
              </w:numPr>
              <w:ind w:left="176" w:hanging="284"/>
            </w:pPr>
            <w:r>
              <w:t>Kindness</w:t>
            </w:r>
          </w:p>
        </w:tc>
      </w:tr>
    </w:tbl>
    <w:p w14:paraId="16B17017" w14:textId="77777777" w:rsidR="00C87E40" w:rsidRDefault="00C87E40" w:rsidP="00EB65E7">
      <w:pPr>
        <w:spacing w:line="276" w:lineRule="auto"/>
        <w:rPr>
          <w:rFonts w:cs="Arial"/>
          <w:szCs w:val="24"/>
        </w:rPr>
      </w:pPr>
    </w:p>
    <w:p w14:paraId="16B17018" w14:textId="77777777" w:rsidR="00C87E40" w:rsidRPr="00C87E40" w:rsidRDefault="00C87E40" w:rsidP="00C87E40">
      <w:pPr>
        <w:rPr>
          <w:b/>
        </w:rPr>
      </w:pPr>
      <w:r w:rsidRPr="00C87E40">
        <w:rPr>
          <w:b/>
        </w:rPr>
        <w:t>Context</w:t>
      </w:r>
      <w:r w:rsidRPr="00C87E40">
        <w:rPr>
          <w:b/>
        </w:rPr>
        <w:tab/>
      </w:r>
    </w:p>
    <w:p w14:paraId="16B17019" w14:textId="3BBB503F" w:rsidR="00C87E40" w:rsidRPr="00F65266" w:rsidRDefault="00C87E40" w:rsidP="00C87E40">
      <w:r w:rsidRPr="00F65266">
        <w:t>Lead Scotland operates in the context of a competitive marketplace for educational delivery services and support for disabled people and carers.  The organisation is recognised as a leader in the delivery of formal</w:t>
      </w:r>
      <w:r w:rsidR="001D3064" w:rsidRPr="00F65266">
        <w:t>, non</w:t>
      </w:r>
      <w:r w:rsidR="004A2A57" w:rsidRPr="00F65266">
        <w:t>-</w:t>
      </w:r>
      <w:r w:rsidR="001D3064" w:rsidRPr="00F65266">
        <w:t>formal</w:t>
      </w:r>
      <w:r w:rsidRPr="00F65266">
        <w:t xml:space="preserve"> and informal learning and is active in developing new services and products to retain this position.  As a charity and company limited by guarantee in the current financial climate, Lead Scotland </w:t>
      </w:r>
      <w:proofErr w:type="gramStart"/>
      <w:r w:rsidRPr="00F65266">
        <w:t>has to</w:t>
      </w:r>
      <w:proofErr w:type="gramEnd"/>
      <w:r w:rsidRPr="00F65266">
        <w:t xml:space="preserve"> be responsive to opportunity, alive to the financial pressures of the external environment and ready to act quickly and decisively to changes as, or before, they occur.  The </w:t>
      </w:r>
      <w:r w:rsidR="003D50C0">
        <w:t>Multi-Project</w:t>
      </w:r>
      <w:r w:rsidR="0016009F">
        <w:t xml:space="preserve"> Officer</w:t>
      </w:r>
      <w:r w:rsidRPr="00F65266">
        <w:t xml:space="preserve"> supports the </w:t>
      </w:r>
      <w:r w:rsidR="00745E46">
        <w:t>national team</w:t>
      </w:r>
      <w:r w:rsidRPr="00F65266">
        <w:t xml:space="preserve"> in facilitating </w:t>
      </w:r>
      <w:r w:rsidR="003D50C0">
        <w:t>project delivery</w:t>
      </w:r>
      <w:r w:rsidRPr="00F65266">
        <w:t xml:space="preserve"> to place Lead Scotland at the </w:t>
      </w:r>
      <w:r w:rsidR="003D50C0">
        <w:t>heart</w:t>
      </w:r>
      <w:r w:rsidRPr="00F65266">
        <w:t xml:space="preserve"> of person-centred education provision in </w:t>
      </w:r>
      <w:r w:rsidR="00F65266" w:rsidRPr="00F65266">
        <w:t>Scotland</w:t>
      </w:r>
      <w:r w:rsidRPr="00F65266">
        <w:t xml:space="preserve">.  This involves working in harmony with funders’ requirements and in line with Lead Scotland’s values and responsibilities.  </w:t>
      </w:r>
    </w:p>
    <w:p w14:paraId="16B1701A" w14:textId="02EDB6F6" w:rsidR="00C87E40" w:rsidRDefault="00C87E40" w:rsidP="00EB65E7">
      <w:pPr>
        <w:spacing w:line="276" w:lineRule="auto"/>
        <w:rPr>
          <w:rFonts w:cs="Arial"/>
          <w:szCs w:val="24"/>
        </w:rPr>
      </w:pPr>
    </w:p>
    <w:p w14:paraId="7490BD3A" w14:textId="77777777" w:rsidR="00403A0E" w:rsidRDefault="00403A0E" w:rsidP="00EB65E7">
      <w:pPr>
        <w:spacing w:line="276" w:lineRule="auto"/>
        <w:rPr>
          <w:rFonts w:cs="Arial"/>
          <w:szCs w:val="24"/>
        </w:rPr>
      </w:pPr>
    </w:p>
    <w:p w14:paraId="16B17028" w14:textId="56F23E20" w:rsidR="00011ACE" w:rsidRPr="00E2340F" w:rsidRDefault="00011ACE" w:rsidP="00011ACE">
      <w:pPr>
        <w:ind w:right="-472"/>
        <w:rPr>
          <w:rFonts w:cs="Arial"/>
          <w:b/>
          <w:color w:val="2F5496" w:themeColor="accent5" w:themeShade="BF"/>
          <w:sz w:val="28"/>
          <w:szCs w:val="28"/>
        </w:rPr>
      </w:pPr>
      <w:r w:rsidRPr="00E2340F">
        <w:rPr>
          <w:rFonts w:cs="Arial"/>
          <w:b/>
          <w:color w:val="2F5496" w:themeColor="accent5" w:themeShade="BF"/>
          <w:sz w:val="28"/>
          <w:szCs w:val="28"/>
        </w:rPr>
        <w:t xml:space="preserve">About the </w:t>
      </w:r>
      <w:r w:rsidR="00B87C13">
        <w:rPr>
          <w:rFonts w:cs="Arial"/>
          <w:b/>
          <w:color w:val="2F5496" w:themeColor="accent5" w:themeShade="BF"/>
          <w:sz w:val="28"/>
          <w:szCs w:val="28"/>
        </w:rPr>
        <w:t>Learning and Development</w:t>
      </w:r>
      <w:r w:rsidR="00E2340F">
        <w:rPr>
          <w:rFonts w:cs="Arial"/>
          <w:b/>
          <w:color w:val="2F5496" w:themeColor="accent5" w:themeShade="BF"/>
          <w:sz w:val="28"/>
          <w:szCs w:val="28"/>
        </w:rPr>
        <w:t xml:space="preserve"> Officer</w:t>
      </w:r>
      <w:r w:rsidRPr="00E2340F">
        <w:rPr>
          <w:rFonts w:cs="Arial"/>
          <w:b/>
          <w:color w:val="2F5496" w:themeColor="accent5" w:themeShade="BF"/>
          <w:sz w:val="28"/>
          <w:szCs w:val="28"/>
        </w:rPr>
        <w:t xml:space="preserve"> </w:t>
      </w:r>
      <w:r w:rsidR="000C5173" w:rsidRPr="00E2340F">
        <w:rPr>
          <w:rFonts w:cs="Arial"/>
          <w:b/>
          <w:color w:val="2F5496" w:themeColor="accent5" w:themeShade="BF"/>
          <w:sz w:val="28"/>
          <w:szCs w:val="28"/>
        </w:rPr>
        <w:t>r</w:t>
      </w:r>
      <w:r w:rsidRPr="00E2340F">
        <w:rPr>
          <w:rFonts w:cs="Arial"/>
          <w:b/>
          <w:color w:val="2F5496" w:themeColor="accent5" w:themeShade="BF"/>
          <w:sz w:val="28"/>
          <w:szCs w:val="28"/>
        </w:rPr>
        <w:t>ole</w:t>
      </w:r>
    </w:p>
    <w:p w14:paraId="16B17029" w14:textId="77777777" w:rsidR="00EB65E7" w:rsidRPr="00F74B12" w:rsidRDefault="00EB65E7" w:rsidP="00EB65E7">
      <w:pPr>
        <w:spacing w:line="276" w:lineRule="auto"/>
        <w:rPr>
          <w:b/>
          <w:color w:val="000000" w:themeColor="text1"/>
          <w:sz w:val="16"/>
          <w:szCs w:val="16"/>
          <w:u w:val="single"/>
        </w:rPr>
      </w:pPr>
    </w:p>
    <w:p w14:paraId="16B1702A" w14:textId="47F3AD5C" w:rsidR="00011ACE" w:rsidRDefault="00011ACE" w:rsidP="00EB65E7">
      <w:pPr>
        <w:spacing w:line="276" w:lineRule="auto"/>
        <w:rPr>
          <w:color w:val="000000" w:themeColor="text1"/>
          <w:szCs w:val="24"/>
        </w:rPr>
      </w:pPr>
      <w:r w:rsidRPr="006F3D09">
        <w:rPr>
          <w:color w:val="000000" w:themeColor="text1"/>
          <w:szCs w:val="24"/>
        </w:rPr>
        <w:t>Within the scope of responsibilities for this role</w:t>
      </w:r>
      <w:r w:rsidR="00C23D6E">
        <w:rPr>
          <w:color w:val="000000" w:themeColor="text1"/>
          <w:szCs w:val="24"/>
        </w:rPr>
        <w:t xml:space="preserve"> and the approach described above</w:t>
      </w:r>
      <w:r w:rsidRPr="006F3D09">
        <w:rPr>
          <w:color w:val="000000" w:themeColor="text1"/>
          <w:szCs w:val="24"/>
        </w:rPr>
        <w:t xml:space="preserve">, applicants should note the following </w:t>
      </w:r>
      <w:r w:rsidR="004C4FB7" w:rsidRPr="006F3D09">
        <w:rPr>
          <w:color w:val="000000" w:themeColor="text1"/>
          <w:szCs w:val="24"/>
        </w:rPr>
        <w:t xml:space="preserve">key </w:t>
      </w:r>
      <w:r w:rsidRPr="006F3D09">
        <w:rPr>
          <w:color w:val="000000" w:themeColor="text1"/>
          <w:szCs w:val="24"/>
        </w:rPr>
        <w:t>dimensions:</w:t>
      </w:r>
    </w:p>
    <w:p w14:paraId="6A4E8EC4" w14:textId="62C7E811" w:rsidR="004920E5" w:rsidRDefault="004920E5" w:rsidP="00EB65E7">
      <w:pPr>
        <w:spacing w:line="276" w:lineRule="auto"/>
        <w:rPr>
          <w:color w:val="000000" w:themeColor="text1"/>
          <w:szCs w:val="24"/>
        </w:rPr>
      </w:pPr>
    </w:p>
    <w:p w14:paraId="2A1EBF7A" w14:textId="1B7E0C58" w:rsidR="004920E5" w:rsidRPr="00B466EE" w:rsidRDefault="00B466EE" w:rsidP="00EB65E7">
      <w:pPr>
        <w:spacing w:line="276" w:lineRule="auto"/>
        <w:rPr>
          <w:b/>
          <w:bCs/>
          <w:szCs w:val="24"/>
        </w:rPr>
      </w:pPr>
      <w:r w:rsidRPr="00B466EE">
        <w:rPr>
          <w:b/>
          <w:bCs/>
          <w:szCs w:val="24"/>
        </w:rPr>
        <w:t>Build Back Digital Project (National)</w:t>
      </w:r>
    </w:p>
    <w:p w14:paraId="5F85215C" w14:textId="77777777" w:rsidR="00B466EE" w:rsidRDefault="00B466EE" w:rsidP="00B466EE">
      <w:pPr>
        <w:rPr>
          <w:rFonts w:eastAsia="Calibri" w:cs="Arial"/>
          <w:szCs w:val="24"/>
        </w:rPr>
      </w:pPr>
      <w:r>
        <w:rPr>
          <w:rFonts w:eastAsia="Calibri" w:cs="Arial"/>
          <w:szCs w:val="24"/>
        </w:rPr>
        <w:t xml:space="preserve">The purpose of the project is to provide a range of advanced digital learning opportunities for disabled people, carers, and practitioners who in turn become more digitally agile, confident, and skilled to work in online spaces. </w:t>
      </w:r>
    </w:p>
    <w:p w14:paraId="09C28035" w14:textId="39045F52" w:rsidR="00B466EE" w:rsidRDefault="00B466EE" w:rsidP="00B466EE">
      <w:pPr>
        <w:rPr>
          <w:rFonts w:eastAsia="Calibri" w:cs="Arial"/>
          <w:szCs w:val="24"/>
        </w:rPr>
      </w:pPr>
      <w:r>
        <w:rPr>
          <w:rFonts w:eastAsia="Calibri" w:cs="Arial"/>
          <w:szCs w:val="24"/>
        </w:rPr>
        <w:t>You will be responsible</w:t>
      </w:r>
      <w:r w:rsidR="00A4274B">
        <w:rPr>
          <w:rFonts w:eastAsia="Calibri" w:cs="Arial"/>
          <w:szCs w:val="24"/>
        </w:rPr>
        <w:t>, guided by your manager,</w:t>
      </w:r>
      <w:r>
        <w:rPr>
          <w:rFonts w:eastAsia="Calibri" w:cs="Arial"/>
          <w:szCs w:val="24"/>
        </w:rPr>
        <w:t xml:space="preserve"> for remotely delivering tutor</w:t>
      </w:r>
      <w:r w:rsidRPr="6B61595A">
        <w:rPr>
          <w:rFonts w:eastAsia="Calibri" w:cs="Arial"/>
          <w:szCs w:val="24"/>
        </w:rPr>
        <w:t>/assessor</w:t>
      </w:r>
      <w:r>
        <w:rPr>
          <w:rFonts w:eastAsia="Calibri" w:cs="Arial"/>
          <w:szCs w:val="24"/>
        </w:rPr>
        <w:t xml:space="preserve"> facilitated learning opportunities, </w:t>
      </w:r>
      <w:r w:rsidRPr="6B61595A">
        <w:rPr>
          <w:rFonts w:eastAsia="Calibri" w:cs="Arial"/>
          <w:szCs w:val="24"/>
        </w:rPr>
        <w:t xml:space="preserve">one to one and </w:t>
      </w:r>
      <w:r>
        <w:rPr>
          <w:rFonts w:eastAsia="Calibri" w:cs="Arial"/>
          <w:szCs w:val="24"/>
        </w:rPr>
        <w:t>in groups to build confidence and encourage face to face peer learning. The approach will include:</w:t>
      </w:r>
    </w:p>
    <w:p w14:paraId="65142629" w14:textId="2171C9CE" w:rsidR="00B466EE" w:rsidRPr="00B466EE" w:rsidRDefault="00B466EE" w:rsidP="00B466EE">
      <w:pPr>
        <w:pStyle w:val="ListParagraph"/>
        <w:numPr>
          <w:ilvl w:val="0"/>
          <w:numId w:val="33"/>
        </w:numPr>
        <w:rPr>
          <w:rFonts w:cs="Arial"/>
        </w:rPr>
      </w:pPr>
      <w:r w:rsidRPr="00B466EE">
        <w:rPr>
          <w:rFonts w:cs="Arial"/>
        </w:rPr>
        <w:t>Formal learning in groups, (average 5 people per online group).</w:t>
      </w:r>
    </w:p>
    <w:p w14:paraId="66F5D7EF" w14:textId="5E56A2FB" w:rsidR="00B466EE" w:rsidRPr="00B466EE" w:rsidRDefault="00B466EE" w:rsidP="00B466EE">
      <w:pPr>
        <w:pStyle w:val="ListParagraph"/>
        <w:numPr>
          <w:ilvl w:val="0"/>
          <w:numId w:val="33"/>
        </w:numPr>
        <w:rPr>
          <w:rFonts w:eastAsia="Calibri" w:cs="Arial"/>
          <w:szCs w:val="24"/>
        </w:rPr>
      </w:pPr>
      <w:r w:rsidRPr="00B466EE">
        <w:rPr>
          <w:rFonts w:eastAsia="Calibri" w:cs="Arial"/>
          <w:szCs w:val="24"/>
        </w:rPr>
        <w:t>Non-formal learning in groups, (average 10 people per online group).</w:t>
      </w:r>
    </w:p>
    <w:p w14:paraId="62CCF14A" w14:textId="169DA7D4" w:rsidR="00B466EE" w:rsidRPr="00A4274B" w:rsidRDefault="00B466EE" w:rsidP="00B466EE">
      <w:pPr>
        <w:pStyle w:val="ListParagraph"/>
        <w:numPr>
          <w:ilvl w:val="0"/>
          <w:numId w:val="33"/>
        </w:numPr>
        <w:rPr>
          <w:rFonts w:eastAsiaTheme="minorEastAsia"/>
          <w:szCs w:val="24"/>
        </w:rPr>
      </w:pPr>
      <w:r w:rsidRPr="00B466EE">
        <w:rPr>
          <w:rFonts w:eastAsia="Calibri" w:cs="Arial"/>
          <w:szCs w:val="24"/>
        </w:rPr>
        <w:t xml:space="preserve">Other digital skills learning opportunities, (likely one to one remote): </w:t>
      </w:r>
    </w:p>
    <w:p w14:paraId="393C2CB5" w14:textId="2C86450C" w:rsidR="00A4274B" w:rsidRPr="00A4274B" w:rsidRDefault="00A4274B" w:rsidP="00A4274B">
      <w:pPr>
        <w:rPr>
          <w:rFonts w:eastAsiaTheme="minorEastAsia"/>
          <w:szCs w:val="24"/>
        </w:rPr>
      </w:pPr>
      <w:r>
        <w:rPr>
          <w:rFonts w:eastAsiaTheme="minorEastAsia"/>
          <w:szCs w:val="24"/>
        </w:rPr>
        <w:t>This aspect of the role is designed to take 2.5 days per week.</w:t>
      </w:r>
    </w:p>
    <w:p w14:paraId="02F71DE8" w14:textId="5D42F524" w:rsidR="003440AD" w:rsidRPr="00FE03CC" w:rsidRDefault="003440AD" w:rsidP="00EB65E7">
      <w:pPr>
        <w:spacing w:line="276" w:lineRule="auto"/>
        <w:rPr>
          <w:color w:val="FF0000"/>
          <w:szCs w:val="24"/>
        </w:rPr>
      </w:pPr>
    </w:p>
    <w:p w14:paraId="6CC35832" w14:textId="4CCC7C5E" w:rsidR="003440AD" w:rsidRPr="00B466EE" w:rsidRDefault="00B466EE" w:rsidP="00EB65E7">
      <w:pPr>
        <w:spacing w:line="276" w:lineRule="auto"/>
        <w:rPr>
          <w:b/>
          <w:bCs/>
          <w:szCs w:val="24"/>
        </w:rPr>
      </w:pPr>
      <w:r w:rsidRPr="00B466EE">
        <w:rPr>
          <w:b/>
          <w:bCs/>
          <w:szCs w:val="24"/>
        </w:rPr>
        <w:t>Employability Project (Aberdeenshire)</w:t>
      </w:r>
    </w:p>
    <w:p w14:paraId="28B32E26" w14:textId="21E11F42" w:rsidR="003440AD" w:rsidRPr="00C928F6" w:rsidRDefault="00B466EE" w:rsidP="16C0F348">
      <w:pPr>
        <w:spacing w:line="276" w:lineRule="auto"/>
        <w:rPr>
          <w:rFonts w:cs="Arial"/>
          <w:color w:val="000000" w:themeColor="text1"/>
        </w:rPr>
      </w:pPr>
      <w:r w:rsidRPr="16C0F348">
        <w:rPr>
          <w:rFonts w:cs="Arial"/>
        </w:rPr>
        <w:t xml:space="preserve">Our target audience for this project are young disabled people and carers aged 16-24. Our participants have one or more of the following barriers: Disabled, living in a rural location, mental health challenges or multiple barriers and require dedicated support to move towards a positive destination or to progress in their ability to engage with the world of work and skills development. Our activities support people to achieve their potential by developing key core skills including literacy, numeracy, communication, digital skills and improving qualification profiles. </w:t>
      </w:r>
      <w:r w:rsidRPr="00C928F6">
        <w:rPr>
          <w:rFonts w:cs="Arial"/>
          <w:color w:val="000000" w:themeColor="text1"/>
        </w:rPr>
        <w:t xml:space="preserve">You will be responsible for </w:t>
      </w:r>
      <w:r w:rsidR="00224962" w:rsidRPr="00C928F6">
        <w:rPr>
          <w:rFonts w:cs="Arial"/>
          <w:color w:val="000000" w:themeColor="text1"/>
        </w:rPr>
        <w:t>driving additional</w:t>
      </w:r>
      <w:r w:rsidR="00232557" w:rsidRPr="00C928F6">
        <w:rPr>
          <w:rFonts w:cs="Arial"/>
          <w:color w:val="000000" w:themeColor="text1"/>
        </w:rPr>
        <w:t xml:space="preserve"> engagement</w:t>
      </w:r>
      <w:r w:rsidR="00A92655" w:rsidRPr="00C928F6">
        <w:rPr>
          <w:rFonts w:cs="Arial"/>
          <w:color w:val="000000" w:themeColor="text1"/>
        </w:rPr>
        <w:t xml:space="preserve"> with participants </w:t>
      </w:r>
      <w:r w:rsidR="00224962" w:rsidRPr="00C928F6">
        <w:rPr>
          <w:rFonts w:cs="Arial"/>
          <w:color w:val="000000" w:themeColor="text1"/>
        </w:rPr>
        <w:t xml:space="preserve">by </w:t>
      </w:r>
      <w:r w:rsidR="00A4274B" w:rsidRPr="00C928F6">
        <w:rPr>
          <w:rFonts w:cs="Arial"/>
          <w:color w:val="000000" w:themeColor="text1"/>
        </w:rPr>
        <w:t>securing referrals from across Aberdeenshire</w:t>
      </w:r>
      <w:r w:rsidR="008C4CBC" w:rsidRPr="00C928F6">
        <w:rPr>
          <w:rFonts w:cs="Arial"/>
          <w:color w:val="000000" w:themeColor="text1"/>
        </w:rPr>
        <w:t xml:space="preserve"> and </w:t>
      </w:r>
      <w:r w:rsidR="00E05C21" w:rsidRPr="00C928F6">
        <w:rPr>
          <w:rFonts w:cs="Arial"/>
          <w:color w:val="000000" w:themeColor="text1"/>
        </w:rPr>
        <w:t>building our capacity for online delivery.</w:t>
      </w:r>
    </w:p>
    <w:p w14:paraId="41598350" w14:textId="11C0062B" w:rsidR="00A4274B" w:rsidRPr="00B466EE" w:rsidRDefault="00A4274B" w:rsidP="00EB65E7">
      <w:pPr>
        <w:spacing w:line="276" w:lineRule="auto"/>
        <w:rPr>
          <w:rFonts w:cs="Arial"/>
          <w:szCs w:val="24"/>
        </w:rPr>
      </w:pPr>
      <w:r>
        <w:rPr>
          <w:rFonts w:cs="Arial"/>
          <w:szCs w:val="24"/>
        </w:rPr>
        <w:t>This aspect of the role is designed to take 1.5 days per week.</w:t>
      </w:r>
    </w:p>
    <w:p w14:paraId="309A7D11" w14:textId="77777777" w:rsidR="00B466EE" w:rsidRPr="00FE03CC" w:rsidRDefault="00B466EE" w:rsidP="00EB65E7">
      <w:pPr>
        <w:spacing w:line="276" w:lineRule="auto"/>
        <w:rPr>
          <w:color w:val="FF0000"/>
          <w:szCs w:val="24"/>
        </w:rPr>
      </w:pPr>
    </w:p>
    <w:p w14:paraId="4158967B" w14:textId="61DF7196" w:rsidR="003440AD" w:rsidRPr="00B466EE" w:rsidRDefault="00B466EE" w:rsidP="00EB65E7">
      <w:pPr>
        <w:spacing w:line="276" w:lineRule="auto"/>
        <w:rPr>
          <w:b/>
          <w:bCs/>
          <w:szCs w:val="24"/>
        </w:rPr>
      </w:pPr>
      <w:r w:rsidRPr="00B466EE">
        <w:rPr>
          <w:b/>
          <w:bCs/>
          <w:szCs w:val="24"/>
        </w:rPr>
        <w:t>Adult Learning Project (Aberdeen City &amp; Shire)</w:t>
      </w:r>
    </w:p>
    <w:p w14:paraId="4475A5E3" w14:textId="7A814B43" w:rsidR="00A4274B" w:rsidRPr="00A4274B" w:rsidRDefault="00A4274B" w:rsidP="00A4274B">
      <w:pPr>
        <w:spacing w:line="276" w:lineRule="auto"/>
        <w:rPr>
          <w:rFonts w:cs="Arial"/>
          <w:szCs w:val="24"/>
        </w:rPr>
      </w:pPr>
      <w:r w:rsidRPr="00B466EE">
        <w:rPr>
          <w:rFonts w:cs="Arial"/>
          <w:szCs w:val="24"/>
        </w:rPr>
        <w:t xml:space="preserve">Our target audience for this project are disabled people and carers aged </w:t>
      </w:r>
      <w:r>
        <w:rPr>
          <w:rFonts w:cs="Arial"/>
          <w:szCs w:val="24"/>
        </w:rPr>
        <w:t xml:space="preserve">over 24. </w:t>
      </w:r>
      <w:r w:rsidRPr="00A4274B">
        <w:rPr>
          <w:rFonts w:cs="Arial"/>
          <w:szCs w:val="24"/>
        </w:rPr>
        <w:t xml:space="preserve">Our participants </w:t>
      </w:r>
      <w:r>
        <w:rPr>
          <w:rFonts w:cs="Arial"/>
          <w:szCs w:val="24"/>
        </w:rPr>
        <w:t>are</w:t>
      </w:r>
      <w:r w:rsidRPr="00A4274B">
        <w:rPr>
          <w:rFonts w:cs="Arial"/>
          <w:szCs w:val="24"/>
        </w:rPr>
        <w:t xml:space="preserve"> engage</w:t>
      </w:r>
      <w:r>
        <w:rPr>
          <w:rFonts w:cs="Arial"/>
          <w:szCs w:val="24"/>
        </w:rPr>
        <w:t>d</w:t>
      </w:r>
      <w:r w:rsidRPr="00A4274B">
        <w:rPr>
          <w:rFonts w:cs="Arial"/>
          <w:szCs w:val="24"/>
        </w:rPr>
        <w:t xml:space="preserve"> in a range of activities structured around </w:t>
      </w:r>
      <w:r>
        <w:rPr>
          <w:rFonts w:cs="Arial"/>
          <w:szCs w:val="24"/>
        </w:rPr>
        <w:t>enabling activities and growth activities:</w:t>
      </w:r>
    </w:p>
    <w:p w14:paraId="7069C496" w14:textId="77777777" w:rsidR="00A4274B" w:rsidRPr="00A4274B" w:rsidRDefault="00A4274B" w:rsidP="00A4274B">
      <w:pPr>
        <w:spacing w:line="276" w:lineRule="auto"/>
        <w:rPr>
          <w:rFonts w:cs="Arial"/>
          <w:szCs w:val="24"/>
        </w:rPr>
      </w:pPr>
      <w:r w:rsidRPr="00A4274B">
        <w:rPr>
          <w:rFonts w:cs="Arial"/>
          <w:szCs w:val="24"/>
          <w:u w:val="single"/>
        </w:rPr>
        <w:t>Enabling activities</w:t>
      </w:r>
      <w:r w:rsidRPr="00A4274B">
        <w:rPr>
          <w:rFonts w:cs="Arial"/>
          <w:szCs w:val="24"/>
        </w:rPr>
        <w:t>: development and confidence building in core, reflective and community activist skills.</w:t>
      </w:r>
    </w:p>
    <w:p w14:paraId="4ED1C0D3" w14:textId="2BB5E4BB" w:rsidR="00A4274B" w:rsidRDefault="00A4274B" w:rsidP="00A4274B">
      <w:pPr>
        <w:spacing w:line="276" w:lineRule="auto"/>
        <w:rPr>
          <w:rFonts w:cs="Arial"/>
          <w:szCs w:val="24"/>
        </w:rPr>
      </w:pPr>
      <w:r w:rsidRPr="00A4274B">
        <w:rPr>
          <w:rFonts w:cs="Arial"/>
          <w:szCs w:val="24"/>
          <w:u w:val="single"/>
        </w:rPr>
        <w:t>Growth activities:</w:t>
      </w:r>
      <w:r w:rsidRPr="00A4274B">
        <w:rPr>
          <w:rFonts w:cs="Arial"/>
          <w:szCs w:val="24"/>
        </w:rPr>
        <w:t xml:space="preserve"> focused development in accredited learning at SCQF levels 2 to 6 and informal, learner-led digital skills. </w:t>
      </w:r>
    </w:p>
    <w:p w14:paraId="7C14956C" w14:textId="6179AEFF" w:rsidR="00A4274B" w:rsidRPr="00A4274B" w:rsidRDefault="00A4274B" w:rsidP="00A4274B">
      <w:pPr>
        <w:spacing w:line="276" w:lineRule="auto"/>
        <w:rPr>
          <w:rFonts w:cs="Arial"/>
          <w:szCs w:val="24"/>
        </w:rPr>
      </w:pPr>
      <w:r>
        <w:rPr>
          <w:rFonts w:cs="Arial"/>
          <w:szCs w:val="24"/>
        </w:rPr>
        <w:t>Your will be responsible for supporting the existing Learning Coordinator in delivering this project with direct learner support</w:t>
      </w:r>
    </w:p>
    <w:p w14:paraId="4A735092" w14:textId="77C9A49A" w:rsidR="00A4274B" w:rsidRPr="00A4274B" w:rsidRDefault="00A4274B" w:rsidP="00EB65E7">
      <w:pPr>
        <w:spacing w:line="276" w:lineRule="auto"/>
        <w:rPr>
          <w:szCs w:val="24"/>
        </w:rPr>
      </w:pPr>
      <w:r>
        <w:rPr>
          <w:szCs w:val="24"/>
        </w:rPr>
        <w:t>This aspect of the role is designed to take 1 day per week.</w:t>
      </w:r>
    </w:p>
    <w:p w14:paraId="76F80CB6" w14:textId="78AC2146" w:rsidR="003440AD" w:rsidRDefault="003440AD" w:rsidP="00EB65E7">
      <w:pPr>
        <w:spacing w:line="276" w:lineRule="auto"/>
        <w:rPr>
          <w:color w:val="000000" w:themeColor="text1"/>
          <w:szCs w:val="24"/>
        </w:rPr>
      </w:pPr>
    </w:p>
    <w:p w14:paraId="7E857F0D" w14:textId="08D8CE75" w:rsidR="00ED5611" w:rsidRDefault="00287D0F" w:rsidP="00EB65E7">
      <w:pPr>
        <w:spacing w:line="276" w:lineRule="auto"/>
        <w:rPr>
          <w:color w:val="000000" w:themeColor="text1"/>
          <w:szCs w:val="24"/>
        </w:rPr>
      </w:pPr>
      <w:r>
        <w:rPr>
          <w:noProof/>
          <w:color w:val="000000" w:themeColor="text1"/>
          <w:szCs w:val="24"/>
        </w:rPr>
        <mc:AlternateContent>
          <mc:Choice Requires="wps">
            <w:drawing>
              <wp:anchor distT="0" distB="0" distL="114300" distR="114300" simplePos="0" relativeHeight="251658240" behindDoc="1" locked="0" layoutInCell="1" allowOverlap="1" wp14:anchorId="00751A3A" wp14:editId="52BF1C7B">
                <wp:simplePos x="0" y="0"/>
                <wp:positionH relativeFrom="column">
                  <wp:posOffset>-44777</wp:posOffset>
                </wp:positionH>
                <wp:positionV relativeFrom="paragraph">
                  <wp:posOffset>133632</wp:posOffset>
                </wp:positionV>
                <wp:extent cx="6344239" cy="527830"/>
                <wp:effectExtent l="0" t="0" r="6350" b="5715"/>
                <wp:wrapNone/>
                <wp:docPr id="1" name="Rectangle 1"/>
                <wp:cNvGraphicFramePr/>
                <a:graphic xmlns:a="http://schemas.openxmlformats.org/drawingml/2006/main">
                  <a:graphicData uri="http://schemas.microsoft.com/office/word/2010/wordprocessingShape">
                    <wps:wsp>
                      <wps:cNvSpPr/>
                      <wps:spPr>
                        <a:xfrm>
                          <a:off x="0" y="0"/>
                          <a:ext cx="6344239" cy="52783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1" style="position:absolute;margin-left:-3.55pt;margin-top:10.5pt;width:499.55pt;height:41.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9cc2e5 [1940]" stroked="f" strokeweight="1pt" w14:anchorId="0C4755E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"/>
            </w:pict>
          </mc:Fallback>
        </mc:AlternateContent>
      </w:r>
    </w:p>
    <w:p w14:paraId="188234EE" w14:textId="7AFC3DD6" w:rsidR="00ED5611" w:rsidRPr="00ED5611" w:rsidRDefault="00ED5611" w:rsidP="00ED5611">
      <w:pPr>
        <w:spacing w:line="276" w:lineRule="auto"/>
        <w:rPr>
          <w:color w:val="000000" w:themeColor="text1"/>
          <w:szCs w:val="24"/>
        </w:rPr>
      </w:pPr>
      <w:r w:rsidRPr="00ED5611">
        <w:rPr>
          <w:b/>
          <w:bCs/>
          <w:color w:val="000000" w:themeColor="text1"/>
          <w:szCs w:val="24"/>
        </w:rPr>
        <w:t>Closing Date:</w:t>
      </w:r>
      <w:r w:rsidRPr="00ED5611">
        <w:rPr>
          <w:color w:val="000000" w:themeColor="text1"/>
          <w:szCs w:val="24"/>
        </w:rPr>
        <w:t xml:space="preserve"> 5pm </w:t>
      </w:r>
      <w:r w:rsidR="000401B8">
        <w:rPr>
          <w:color w:val="000000" w:themeColor="text1"/>
          <w:szCs w:val="24"/>
        </w:rPr>
        <w:t>Tuesday</w:t>
      </w:r>
      <w:r w:rsidR="006E2E48">
        <w:rPr>
          <w:color w:val="000000" w:themeColor="text1"/>
          <w:szCs w:val="24"/>
        </w:rPr>
        <w:t xml:space="preserve"> 3rd</w:t>
      </w:r>
      <w:r w:rsidRPr="00ED5611">
        <w:rPr>
          <w:color w:val="000000" w:themeColor="text1"/>
          <w:szCs w:val="24"/>
        </w:rPr>
        <w:t xml:space="preserve"> </w:t>
      </w:r>
      <w:r w:rsidR="00144551">
        <w:rPr>
          <w:color w:val="000000" w:themeColor="text1"/>
          <w:szCs w:val="24"/>
        </w:rPr>
        <w:t>August</w:t>
      </w:r>
      <w:r w:rsidRPr="00ED5611">
        <w:rPr>
          <w:color w:val="000000" w:themeColor="text1"/>
          <w:szCs w:val="24"/>
        </w:rPr>
        <w:t xml:space="preserve"> 20</w:t>
      </w:r>
      <w:r w:rsidR="00144551">
        <w:rPr>
          <w:color w:val="000000" w:themeColor="text1"/>
          <w:szCs w:val="24"/>
        </w:rPr>
        <w:t>21</w:t>
      </w:r>
      <w:r w:rsidRPr="00ED5611">
        <w:rPr>
          <w:color w:val="000000" w:themeColor="text1"/>
          <w:szCs w:val="24"/>
        </w:rPr>
        <w:t xml:space="preserve"> </w:t>
      </w:r>
    </w:p>
    <w:p w14:paraId="16B17031" w14:textId="0A58D229" w:rsidR="002F2387" w:rsidRPr="00A4274B" w:rsidRDefault="00ED5611" w:rsidP="00A4274B">
      <w:pPr>
        <w:spacing w:line="276" w:lineRule="auto"/>
        <w:rPr>
          <w:color w:val="000000" w:themeColor="text1"/>
          <w:szCs w:val="24"/>
        </w:rPr>
      </w:pPr>
      <w:r w:rsidRPr="00ED5611">
        <w:rPr>
          <w:b/>
          <w:bCs/>
          <w:color w:val="000000" w:themeColor="text1"/>
          <w:szCs w:val="24"/>
        </w:rPr>
        <w:t>Interviews:</w:t>
      </w:r>
      <w:r w:rsidRPr="00ED5611">
        <w:rPr>
          <w:color w:val="000000" w:themeColor="text1"/>
          <w:szCs w:val="24"/>
        </w:rPr>
        <w:t xml:space="preserve"> </w:t>
      </w:r>
      <w:r w:rsidR="006E2E48">
        <w:rPr>
          <w:color w:val="000000" w:themeColor="text1"/>
          <w:szCs w:val="24"/>
        </w:rPr>
        <w:t>Thursday 12</w:t>
      </w:r>
      <w:r w:rsidR="006E2E48" w:rsidRPr="006E2E48">
        <w:rPr>
          <w:color w:val="000000" w:themeColor="text1"/>
          <w:szCs w:val="24"/>
          <w:vertAlign w:val="superscript"/>
        </w:rPr>
        <w:t>th</w:t>
      </w:r>
      <w:r w:rsidR="006E2E48">
        <w:rPr>
          <w:color w:val="000000" w:themeColor="text1"/>
          <w:szCs w:val="24"/>
        </w:rPr>
        <w:t xml:space="preserve"> August 2021</w:t>
      </w:r>
      <w:r w:rsidRPr="00ED5611">
        <w:rPr>
          <w:color w:val="000000" w:themeColor="text1"/>
          <w:szCs w:val="24"/>
        </w:rPr>
        <w:t xml:space="preserve">, </w:t>
      </w:r>
      <w:r w:rsidR="00144551">
        <w:rPr>
          <w:color w:val="000000" w:themeColor="text1"/>
          <w:szCs w:val="24"/>
        </w:rPr>
        <w:t>online</w:t>
      </w:r>
      <w:r w:rsidRPr="00ED5611">
        <w:rPr>
          <w:color w:val="000000" w:themeColor="text1"/>
          <w:szCs w:val="24"/>
        </w:rPr>
        <w:t xml:space="preserve">.  </w:t>
      </w:r>
    </w:p>
    <w:sectPr w:rsidR="002F2387" w:rsidRPr="00A4274B" w:rsidSect="00D967F2">
      <w:headerReference w:type="default" r:id="rId11"/>
      <w:footerReference w:type="default" r:id="rId12"/>
      <w:pgSz w:w="11909" w:h="16834"/>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57501" w14:textId="77777777" w:rsidR="00A6556A" w:rsidRDefault="00A6556A">
      <w:r>
        <w:separator/>
      </w:r>
    </w:p>
  </w:endnote>
  <w:endnote w:type="continuationSeparator" w:id="0">
    <w:p w14:paraId="60545DA0" w14:textId="77777777" w:rsidR="00A6556A" w:rsidRDefault="00A6556A">
      <w:r>
        <w:continuationSeparator/>
      </w:r>
    </w:p>
  </w:endnote>
  <w:endnote w:type="continuationNotice" w:id="1">
    <w:p w14:paraId="414E0D6A" w14:textId="77777777" w:rsidR="00A6556A" w:rsidRDefault="00A65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17037" w14:textId="77777777" w:rsidR="001D3064" w:rsidRPr="000F0A29" w:rsidRDefault="001D3064">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14:paraId="16B17038" w14:textId="77777777" w:rsidR="001D3064" w:rsidRPr="0023775A" w:rsidRDefault="001D3064"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37F8C" w14:textId="77777777" w:rsidR="00A6556A" w:rsidRDefault="00A6556A">
      <w:r>
        <w:separator/>
      </w:r>
    </w:p>
  </w:footnote>
  <w:footnote w:type="continuationSeparator" w:id="0">
    <w:p w14:paraId="04F65E8E" w14:textId="77777777" w:rsidR="00A6556A" w:rsidRDefault="00A6556A">
      <w:r>
        <w:continuationSeparator/>
      </w:r>
    </w:p>
  </w:footnote>
  <w:footnote w:type="continuationNotice" w:id="1">
    <w:p w14:paraId="6D9EA78D" w14:textId="77777777" w:rsidR="00A6556A" w:rsidRDefault="00A65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17036" w14:textId="23B50957" w:rsidR="001D3064" w:rsidRDefault="00FE03CC">
    <w:pPr>
      <w:pStyle w:val="Header"/>
    </w:pPr>
    <w:r>
      <w:rPr>
        <w:noProof/>
      </w:rPr>
      <w:drawing>
        <wp:anchor distT="0" distB="0" distL="114300" distR="114300" simplePos="0" relativeHeight="251658240" behindDoc="0" locked="0" layoutInCell="1" allowOverlap="1" wp14:anchorId="7334024E" wp14:editId="59DEA904">
          <wp:simplePos x="0" y="0"/>
          <wp:positionH relativeFrom="column">
            <wp:posOffset>5183135</wp:posOffset>
          </wp:positionH>
          <wp:positionV relativeFrom="paragraph">
            <wp:posOffset>-288349</wp:posOffset>
          </wp:positionV>
          <wp:extent cx="1501140" cy="821853"/>
          <wp:effectExtent l="0" t="0" r="0" b="381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1140" cy="8218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99D5D78"/>
    <w:multiLevelType w:val="hybridMultilevel"/>
    <w:tmpl w:val="30C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B119AF"/>
    <w:multiLevelType w:val="multilevel"/>
    <w:tmpl w:val="EC0AC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6DE4DC8"/>
    <w:multiLevelType w:val="multilevel"/>
    <w:tmpl w:val="52F84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B857FC"/>
    <w:multiLevelType w:val="multilevel"/>
    <w:tmpl w:val="65C81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D43DB9"/>
    <w:multiLevelType w:val="hybridMultilevel"/>
    <w:tmpl w:val="421A55A6"/>
    <w:lvl w:ilvl="0" w:tplc="31002B6E">
      <w:start w:val="1"/>
      <w:numFmt w:val="bullet"/>
      <w:lvlText w:val=""/>
      <w:lvlJc w:val="left"/>
      <w:pPr>
        <w:ind w:left="720" w:hanging="360"/>
      </w:pPr>
      <w:rPr>
        <w:rFonts w:ascii="Symbol" w:hAnsi="Symbol" w:hint="default"/>
      </w:rPr>
    </w:lvl>
    <w:lvl w:ilvl="1" w:tplc="678CFD52">
      <w:start w:val="1"/>
      <w:numFmt w:val="bullet"/>
      <w:lvlText w:val="o"/>
      <w:lvlJc w:val="left"/>
      <w:pPr>
        <w:ind w:left="1440" w:hanging="360"/>
      </w:pPr>
      <w:rPr>
        <w:rFonts w:ascii="Courier New" w:hAnsi="Courier New" w:hint="default"/>
      </w:rPr>
    </w:lvl>
    <w:lvl w:ilvl="2" w:tplc="D2FEF9A6">
      <w:start w:val="1"/>
      <w:numFmt w:val="bullet"/>
      <w:lvlText w:val=""/>
      <w:lvlJc w:val="left"/>
      <w:pPr>
        <w:ind w:left="2160" w:hanging="360"/>
      </w:pPr>
      <w:rPr>
        <w:rFonts w:ascii="Wingdings" w:hAnsi="Wingdings" w:hint="default"/>
      </w:rPr>
    </w:lvl>
    <w:lvl w:ilvl="3" w:tplc="08483642">
      <w:start w:val="1"/>
      <w:numFmt w:val="bullet"/>
      <w:lvlText w:val=""/>
      <w:lvlJc w:val="left"/>
      <w:pPr>
        <w:ind w:left="2880" w:hanging="360"/>
      </w:pPr>
      <w:rPr>
        <w:rFonts w:ascii="Symbol" w:hAnsi="Symbol" w:hint="default"/>
      </w:rPr>
    </w:lvl>
    <w:lvl w:ilvl="4" w:tplc="12302AF6">
      <w:start w:val="1"/>
      <w:numFmt w:val="bullet"/>
      <w:lvlText w:val="o"/>
      <w:lvlJc w:val="left"/>
      <w:pPr>
        <w:ind w:left="3600" w:hanging="360"/>
      </w:pPr>
      <w:rPr>
        <w:rFonts w:ascii="Courier New" w:hAnsi="Courier New" w:hint="default"/>
      </w:rPr>
    </w:lvl>
    <w:lvl w:ilvl="5" w:tplc="94121732">
      <w:start w:val="1"/>
      <w:numFmt w:val="bullet"/>
      <w:lvlText w:val=""/>
      <w:lvlJc w:val="left"/>
      <w:pPr>
        <w:ind w:left="4320" w:hanging="360"/>
      </w:pPr>
      <w:rPr>
        <w:rFonts w:ascii="Wingdings" w:hAnsi="Wingdings" w:hint="default"/>
      </w:rPr>
    </w:lvl>
    <w:lvl w:ilvl="6" w:tplc="443AC6FE">
      <w:start w:val="1"/>
      <w:numFmt w:val="bullet"/>
      <w:lvlText w:val=""/>
      <w:lvlJc w:val="left"/>
      <w:pPr>
        <w:ind w:left="5040" w:hanging="360"/>
      </w:pPr>
      <w:rPr>
        <w:rFonts w:ascii="Symbol" w:hAnsi="Symbol" w:hint="default"/>
      </w:rPr>
    </w:lvl>
    <w:lvl w:ilvl="7" w:tplc="B9127F12">
      <w:start w:val="1"/>
      <w:numFmt w:val="bullet"/>
      <w:lvlText w:val="o"/>
      <w:lvlJc w:val="left"/>
      <w:pPr>
        <w:ind w:left="5760" w:hanging="360"/>
      </w:pPr>
      <w:rPr>
        <w:rFonts w:ascii="Courier New" w:hAnsi="Courier New" w:hint="default"/>
      </w:rPr>
    </w:lvl>
    <w:lvl w:ilvl="8" w:tplc="46604C52">
      <w:start w:val="1"/>
      <w:numFmt w:val="bullet"/>
      <w:lvlText w:val=""/>
      <w:lvlJc w:val="left"/>
      <w:pPr>
        <w:ind w:left="6480" w:hanging="360"/>
      </w:pPr>
      <w:rPr>
        <w:rFonts w:ascii="Wingdings" w:hAnsi="Wingdings" w:hint="default"/>
      </w:rPr>
    </w:lvl>
  </w:abstractNum>
  <w:abstractNum w:abstractNumId="22" w15:restartNumberingAfterBreak="0">
    <w:nsid w:val="49EC1A90"/>
    <w:multiLevelType w:val="hybridMultilevel"/>
    <w:tmpl w:val="9A5E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517FEE"/>
    <w:multiLevelType w:val="hybridMultilevel"/>
    <w:tmpl w:val="4C5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3766E8"/>
    <w:multiLevelType w:val="hybridMultilevel"/>
    <w:tmpl w:val="4AE0D8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CBD4F07"/>
    <w:multiLevelType w:val="hybridMultilevel"/>
    <w:tmpl w:val="FE78C6D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9" w15:restartNumberingAfterBreak="0">
    <w:nsid w:val="6F5570E0"/>
    <w:multiLevelType w:val="hybridMultilevel"/>
    <w:tmpl w:val="07F0E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D64CB8"/>
    <w:multiLevelType w:val="multilevel"/>
    <w:tmpl w:val="F0D4B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8D2908"/>
    <w:multiLevelType w:val="hybridMultilevel"/>
    <w:tmpl w:val="83DC2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7"/>
  </w:num>
  <w:num w:numId="3">
    <w:abstractNumId w:val="13"/>
  </w:num>
  <w:num w:numId="4">
    <w:abstractNumId w:val="19"/>
  </w:num>
  <w:num w:numId="5">
    <w:abstractNumId w:val="31"/>
  </w:num>
  <w:num w:numId="6">
    <w:abstractNumId w:val="16"/>
  </w:num>
  <w:num w:numId="7">
    <w:abstractNumId w:val="20"/>
  </w:num>
  <w:num w:numId="8">
    <w:abstractNumId w:val="15"/>
  </w:num>
  <w:num w:numId="9">
    <w:abstractNumId w:val="14"/>
  </w:num>
  <w:num w:numId="10">
    <w:abstractNumId w:val="12"/>
  </w:num>
  <w:num w:numId="11">
    <w:abstractNumId w:val="2"/>
  </w:num>
  <w:num w:numId="12">
    <w:abstractNumId w:val="5"/>
  </w:num>
  <w:num w:numId="13">
    <w:abstractNumId w:val="25"/>
  </w:num>
  <w:num w:numId="14">
    <w:abstractNumId w:val="4"/>
  </w:num>
  <w:num w:numId="15">
    <w:abstractNumId w:val="9"/>
  </w:num>
  <w:num w:numId="16">
    <w:abstractNumId w:val="26"/>
  </w:num>
  <w:num w:numId="17">
    <w:abstractNumId w:val="24"/>
  </w:num>
  <w:num w:numId="18">
    <w:abstractNumId w:val="3"/>
  </w:num>
  <w:num w:numId="19">
    <w:abstractNumId w:val="0"/>
  </w:num>
  <w:num w:numId="20">
    <w:abstractNumId w:val="18"/>
  </w:num>
  <w:num w:numId="21">
    <w:abstractNumId w:val="30"/>
  </w:num>
  <w:num w:numId="22">
    <w:abstractNumId w:val="10"/>
  </w:num>
  <w:num w:numId="23">
    <w:abstractNumId w:val="11"/>
  </w:num>
  <w:num w:numId="24">
    <w:abstractNumId w:val="6"/>
  </w:num>
  <w:num w:numId="25">
    <w:abstractNumId w:val="28"/>
  </w:num>
  <w:num w:numId="26">
    <w:abstractNumId w:val="7"/>
  </w:num>
  <w:num w:numId="27">
    <w:abstractNumId w:val="23"/>
  </w:num>
  <w:num w:numId="28">
    <w:abstractNumId w:val="8"/>
  </w:num>
  <w:num w:numId="29">
    <w:abstractNumId w:val="29"/>
  </w:num>
  <w:num w:numId="30">
    <w:abstractNumId w:val="32"/>
  </w:num>
  <w:num w:numId="31">
    <w:abstractNumId w:val="21"/>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33E06"/>
    <w:rsid w:val="000401B8"/>
    <w:rsid w:val="00051B45"/>
    <w:rsid w:val="0006576B"/>
    <w:rsid w:val="0008364C"/>
    <w:rsid w:val="00083C52"/>
    <w:rsid w:val="000861E9"/>
    <w:rsid w:val="00091282"/>
    <w:rsid w:val="000B0414"/>
    <w:rsid w:val="000B74BE"/>
    <w:rsid w:val="000C5173"/>
    <w:rsid w:val="000C55D8"/>
    <w:rsid w:val="000E2E22"/>
    <w:rsid w:val="000E690D"/>
    <w:rsid w:val="000F0A29"/>
    <w:rsid w:val="000F6AEF"/>
    <w:rsid w:val="0012081B"/>
    <w:rsid w:val="0012549A"/>
    <w:rsid w:val="00133E3F"/>
    <w:rsid w:val="00140B35"/>
    <w:rsid w:val="00144551"/>
    <w:rsid w:val="0015008B"/>
    <w:rsid w:val="0016009F"/>
    <w:rsid w:val="001620B0"/>
    <w:rsid w:val="00180770"/>
    <w:rsid w:val="0019405E"/>
    <w:rsid w:val="001959E9"/>
    <w:rsid w:val="00195FCE"/>
    <w:rsid w:val="001C322F"/>
    <w:rsid w:val="001C5FB2"/>
    <w:rsid w:val="001D0A7B"/>
    <w:rsid w:val="001D3064"/>
    <w:rsid w:val="001D5B1C"/>
    <w:rsid w:val="001D6E26"/>
    <w:rsid w:val="001F34DA"/>
    <w:rsid w:val="001F70FD"/>
    <w:rsid w:val="0020065D"/>
    <w:rsid w:val="002006FC"/>
    <w:rsid w:val="002026F8"/>
    <w:rsid w:val="00207255"/>
    <w:rsid w:val="00214B59"/>
    <w:rsid w:val="00224962"/>
    <w:rsid w:val="00232557"/>
    <w:rsid w:val="0023775A"/>
    <w:rsid w:val="00252372"/>
    <w:rsid w:val="00254A20"/>
    <w:rsid w:val="002572CA"/>
    <w:rsid w:val="00266B63"/>
    <w:rsid w:val="002713F0"/>
    <w:rsid w:val="00273D75"/>
    <w:rsid w:val="00275C23"/>
    <w:rsid w:val="00281F1C"/>
    <w:rsid w:val="00287D0F"/>
    <w:rsid w:val="00291BEF"/>
    <w:rsid w:val="00292327"/>
    <w:rsid w:val="002A7D66"/>
    <w:rsid w:val="002B5EEE"/>
    <w:rsid w:val="002C17BA"/>
    <w:rsid w:val="002D1F5C"/>
    <w:rsid w:val="002E6B53"/>
    <w:rsid w:val="002F2387"/>
    <w:rsid w:val="002F2867"/>
    <w:rsid w:val="00307109"/>
    <w:rsid w:val="00312C25"/>
    <w:rsid w:val="00313222"/>
    <w:rsid w:val="003171AB"/>
    <w:rsid w:val="00323ADC"/>
    <w:rsid w:val="003249FF"/>
    <w:rsid w:val="00335178"/>
    <w:rsid w:val="0033583C"/>
    <w:rsid w:val="003440AD"/>
    <w:rsid w:val="00357C4F"/>
    <w:rsid w:val="00361B32"/>
    <w:rsid w:val="003646E8"/>
    <w:rsid w:val="00364C8E"/>
    <w:rsid w:val="00384F37"/>
    <w:rsid w:val="003D0404"/>
    <w:rsid w:val="003D4260"/>
    <w:rsid w:val="003D477C"/>
    <w:rsid w:val="003D50C0"/>
    <w:rsid w:val="003E065C"/>
    <w:rsid w:val="003E354D"/>
    <w:rsid w:val="003E3C81"/>
    <w:rsid w:val="00403A0E"/>
    <w:rsid w:val="0040627A"/>
    <w:rsid w:val="00416281"/>
    <w:rsid w:val="0043670A"/>
    <w:rsid w:val="00437A34"/>
    <w:rsid w:val="00440B77"/>
    <w:rsid w:val="00445645"/>
    <w:rsid w:val="0044754B"/>
    <w:rsid w:val="00460E01"/>
    <w:rsid w:val="00472246"/>
    <w:rsid w:val="00476D4A"/>
    <w:rsid w:val="00486761"/>
    <w:rsid w:val="004920E5"/>
    <w:rsid w:val="004969B0"/>
    <w:rsid w:val="00497D58"/>
    <w:rsid w:val="004A2260"/>
    <w:rsid w:val="004A2A57"/>
    <w:rsid w:val="004B4EA9"/>
    <w:rsid w:val="004C0C73"/>
    <w:rsid w:val="004C4FB7"/>
    <w:rsid w:val="004C63F8"/>
    <w:rsid w:val="004D5264"/>
    <w:rsid w:val="004D5612"/>
    <w:rsid w:val="004E7091"/>
    <w:rsid w:val="004F0DDF"/>
    <w:rsid w:val="004F3C75"/>
    <w:rsid w:val="00507390"/>
    <w:rsid w:val="00521D3E"/>
    <w:rsid w:val="00536F83"/>
    <w:rsid w:val="005378F2"/>
    <w:rsid w:val="005507E4"/>
    <w:rsid w:val="00554D3F"/>
    <w:rsid w:val="00573D39"/>
    <w:rsid w:val="00583A20"/>
    <w:rsid w:val="0059237F"/>
    <w:rsid w:val="00592B82"/>
    <w:rsid w:val="00595309"/>
    <w:rsid w:val="005A032F"/>
    <w:rsid w:val="005A1903"/>
    <w:rsid w:val="005B3362"/>
    <w:rsid w:val="005C4C11"/>
    <w:rsid w:val="005E0EAE"/>
    <w:rsid w:val="005E3813"/>
    <w:rsid w:val="005E4C4F"/>
    <w:rsid w:val="005F339D"/>
    <w:rsid w:val="005F3594"/>
    <w:rsid w:val="005F5B98"/>
    <w:rsid w:val="00602A57"/>
    <w:rsid w:val="0060417D"/>
    <w:rsid w:val="00605BB3"/>
    <w:rsid w:val="006201D0"/>
    <w:rsid w:val="00633D32"/>
    <w:rsid w:val="00666DC7"/>
    <w:rsid w:val="00680AF5"/>
    <w:rsid w:val="0068745C"/>
    <w:rsid w:val="00697011"/>
    <w:rsid w:val="006A3779"/>
    <w:rsid w:val="006C3A00"/>
    <w:rsid w:val="006E2E48"/>
    <w:rsid w:val="006E566D"/>
    <w:rsid w:val="006F3D09"/>
    <w:rsid w:val="00706687"/>
    <w:rsid w:val="00710D2A"/>
    <w:rsid w:val="00721369"/>
    <w:rsid w:val="00723FD8"/>
    <w:rsid w:val="00726ACA"/>
    <w:rsid w:val="00727E51"/>
    <w:rsid w:val="00745E46"/>
    <w:rsid w:val="00762399"/>
    <w:rsid w:val="00774D0C"/>
    <w:rsid w:val="00780A2A"/>
    <w:rsid w:val="00783751"/>
    <w:rsid w:val="00785998"/>
    <w:rsid w:val="007D0238"/>
    <w:rsid w:val="007D05F8"/>
    <w:rsid w:val="007D1A81"/>
    <w:rsid w:val="007D4EB9"/>
    <w:rsid w:val="007E0B18"/>
    <w:rsid w:val="007F4F06"/>
    <w:rsid w:val="007F7276"/>
    <w:rsid w:val="00801594"/>
    <w:rsid w:val="0081037E"/>
    <w:rsid w:val="008244C1"/>
    <w:rsid w:val="00824FD2"/>
    <w:rsid w:val="00832441"/>
    <w:rsid w:val="0083439D"/>
    <w:rsid w:val="008372F6"/>
    <w:rsid w:val="00850032"/>
    <w:rsid w:val="0088402C"/>
    <w:rsid w:val="00886A01"/>
    <w:rsid w:val="00896EEA"/>
    <w:rsid w:val="00897617"/>
    <w:rsid w:val="008C4CBC"/>
    <w:rsid w:val="008C5879"/>
    <w:rsid w:val="008C638F"/>
    <w:rsid w:val="008D1C5C"/>
    <w:rsid w:val="008D48B3"/>
    <w:rsid w:val="008D5455"/>
    <w:rsid w:val="008E4EAD"/>
    <w:rsid w:val="008F6514"/>
    <w:rsid w:val="00900538"/>
    <w:rsid w:val="00902771"/>
    <w:rsid w:val="009218E8"/>
    <w:rsid w:val="00940378"/>
    <w:rsid w:val="009449EB"/>
    <w:rsid w:val="00952359"/>
    <w:rsid w:val="00954D61"/>
    <w:rsid w:val="009557CE"/>
    <w:rsid w:val="009651CC"/>
    <w:rsid w:val="00970835"/>
    <w:rsid w:val="00981A5A"/>
    <w:rsid w:val="00986AD3"/>
    <w:rsid w:val="0099126B"/>
    <w:rsid w:val="00992B52"/>
    <w:rsid w:val="00994DB9"/>
    <w:rsid w:val="009C55FC"/>
    <w:rsid w:val="009C6E95"/>
    <w:rsid w:val="009D5604"/>
    <w:rsid w:val="009E0558"/>
    <w:rsid w:val="009E09F4"/>
    <w:rsid w:val="009F6169"/>
    <w:rsid w:val="00A1325E"/>
    <w:rsid w:val="00A35D8F"/>
    <w:rsid w:val="00A4274B"/>
    <w:rsid w:val="00A6027F"/>
    <w:rsid w:val="00A60C51"/>
    <w:rsid w:val="00A64C8E"/>
    <w:rsid w:val="00A6556A"/>
    <w:rsid w:val="00A679F1"/>
    <w:rsid w:val="00A70652"/>
    <w:rsid w:val="00A92655"/>
    <w:rsid w:val="00AF08A0"/>
    <w:rsid w:val="00AF5D89"/>
    <w:rsid w:val="00B353F0"/>
    <w:rsid w:val="00B36BEC"/>
    <w:rsid w:val="00B40009"/>
    <w:rsid w:val="00B43E40"/>
    <w:rsid w:val="00B466EE"/>
    <w:rsid w:val="00B700F2"/>
    <w:rsid w:val="00B77A57"/>
    <w:rsid w:val="00B87C13"/>
    <w:rsid w:val="00BB028B"/>
    <w:rsid w:val="00BB0AC2"/>
    <w:rsid w:val="00BB24E9"/>
    <w:rsid w:val="00BD60D8"/>
    <w:rsid w:val="00BD6D5F"/>
    <w:rsid w:val="00BF1A3C"/>
    <w:rsid w:val="00C05E56"/>
    <w:rsid w:val="00C07C5F"/>
    <w:rsid w:val="00C236E6"/>
    <w:rsid w:val="00C23D6E"/>
    <w:rsid w:val="00C24612"/>
    <w:rsid w:val="00C34051"/>
    <w:rsid w:val="00C52BD2"/>
    <w:rsid w:val="00C87E40"/>
    <w:rsid w:val="00C928F6"/>
    <w:rsid w:val="00CA7D7C"/>
    <w:rsid w:val="00CB0748"/>
    <w:rsid w:val="00CB16E6"/>
    <w:rsid w:val="00CC05A9"/>
    <w:rsid w:val="00CC6079"/>
    <w:rsid w:val="00CF2006"/>
    <w:rsid w:val="00D115AA"/>
    <w:rsid w:val="00D16DBD"/>
    <w:rsid w:val="00D2475D"/>
    <w:rsid w:val="00D312E6"/>
    <w:rsid w:val="00D346BC"/>
    <w:rsid w:val="00D40443"/>
    <w:rsid w:val="00D45D0D"/>
    <w:rsid w:val="00D51821"/>
    <w:rsid w:val="00D77A38"/>
    <w:rsid w:val="00D84882"/>
    <w:rsid w:val="00D92498"/>
    <w:rsid w:val="00D96247"/>
    <w:rsid w:val="00D967F2"/>
    <w:rsid w:val="00DA28BE"/>
    <w:rsid w:val="00DA3944"/>
    <w:rsid w:val="00DB40BB"/>
    <w:rsid w:val="00DC7501"/>
    <w:rsid w:val="00DF205E"/>
    <w:rsid w:val="00DF7186"/>
    <w:rsid w:val="00E05C21"/>
    <w:rsid w:val="00E2340F"/>
    <w:rsid w:val="00E27165"/>
    <w:rsid w:val="00E272F9"/>
    <w:rsid w:val="00E35020"/>
    <w:rsid w:val="00E36936"/>
    <w:rsid w:val="00E44A88"/>
    <w:rsid w:val="00E513B3"/>
    <w:rsid w:val="00E74D5E"/>
    <w:rsid w:val="00E806F3"/>
    <w:rsid w:val="00E879FA"/>
    <w:rsid w:val="00E94491"/>
    <w:rsid w:val="00E9790D"/>
    <w:rsid w:val="00EB65E7"/>
    <w:rsid w:val="00EB739F"/>
    <w:rsid w:val="00ED5611"/>
    <w:rsid w:val="00EF0CD2"/>
    <w:rsid w:val="00EF78E0"/>
    <w:rsid w:val="00F07C4B"/>
    <w:rsid w:val="00F22468"/>
    <w:rsid w:val="00F26CAA"/>
    <w:rsid w:val="00F37444"/>
    <w:rsid w:val="00F65266"/>
    <w:rsid w:val="00F710FB"/>
    <w:rsid w:val="00F71830"/>
    <w:rsid w:val="00F74B12"/>
    <w:rsid w:val="00F935D8"/>
    <w:rsid w:val="00FA5C2D"/>
    <w:rsid w:val="00FB0CCC"/>
    <w:rsid w:val="00FB4C67"/>
    <w:rsid w:val="00FC012A"/>
    <w:rsid w:val="00FC5F24"/>
    <w:rsid w:val="00FD2399"/>
    <w:rsid w:val="00FD44BE"/>
    <w:rsid w:val="00FE03CC"/>
    <w:rsid w:val="00FE05EB"/>
    <w:rsid w:val="00FE3116"/>
    <w:rsid w:val="00FE4A54"/>
    <w:rsid w:val="00FE6A68"/>
    <w:rsid w:val="00FF3DC1"/>
    <w:rsid w:val="00FF7DD4"/>
    <w:rsid w:val="144A7BB4"/>
    <w:rsid w:val="16C0F348"/>
    <w:rsid w:val="353AD4EE"/>
    <w:rsid w:val="3EB8F042"/>
    <w:rsid w:val="48AA1B82"/>
    <w:rsid w:val="66A424F7"/>
    <w:rsid w:val="71E5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customStyle="1" w:styleId="Heading3Char">
    <w:name w:val="Heading 3 Char"/>
    <w:basedOn w:val="DefaultParagraphFont"/>
    <w:link w:val="Heading3"/>
    <w:semiHidden/>
    <w:rsid w:val="00EB65E7"/>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71513">
      <w:bodyDiv w:val="1"/>
      <w:marLeft w:val="0"/>
      <w:marRight w:val="0"/>
      <w:marTop w:val="0"/>
      <w:marBottom w:val="0"/>
      <w:divBdr>
        <w:top w:val="none" w:sz="0" w:space="0" w:color="auto"/>
        <w:left w:val="none" w:sz="0" w:space="0" w:color="auto"/>
        <w:bottom w:val="none" w:sz="0" w:space="0" w:color="auto"/>
        <w:right w:val="none" w:sz="0" w:space="0" w:color="auto"/>
      </w:divBdr>
    </w:div>
    <w:div w:id="591667092">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 w:id="1905529690">
      <w:bodyDiv w:val="1"/>
      <w:marLeft w:val="0"/>
      <w:marRight w:val="0"/>
      <w:marTop w:val="0"/>
      <w:marBottom w:val="0"/>
      <w:divBdr>
        <w:top w:val="none" w:sz="0" w:space="0" w:color="auto"/>
        <w:left w:val="none" w:sz="0" w:space="0" w:color="auto"/>
        <w:bottom w:val="none" w:sz="0" w:space="0" w:color="auto"/>
        <w:right w:val="none" w:sz="0" w:space="0" w:color="auto"/>
      </w:divBdr>
    </w:div>
    <w:div w:id="2066753891">
      <w:bodyDiv w:val="1"/>
      <w:marLeft w:val="0"/>
      <w:marRight w:val="0"/>
      <w:marTop w:val="0"/>
      <w:marBottom w:val="0"/>
      <w:divBdr>
        <w:top w:val="none" w:sz="0" w:space="0" w:color="auto"/>
        <w:left w:val="none" w:sz="0" w:space="0" w:color="auto"/>
        <w:bottom w:val="none" w:sz="0" w:space="0" w:color="auto"/>
        <w:right w:val="none" w:sz="0" w:space="0" w:color="auto"/>
      </w:divBdr>
      <w:divsChild>
        <w:div w:id="1405839419">
          <w:marLeft w:val="0"/>
          <w:marRight w:val="0"/>
          <w:marTop w:val="0"/>
          <w:marBottom w:val="0"/>
          <w:divBdr>
            <w:top w:val="none" w:sz="0" w:space="0" w:color="auto"/>
            <w:left w:val="none" w:sz="0" w:space="0" w:color="auto"/>
            <w:bottom w:val="none" w:sz="0" w:space="0" w:color="auto"/>
            <w:right w:val="none" w:sz="0" w:space="0" w:color="auto"/>
          </w:divBdr>
        </w:div>
        <w:div w:id="1293900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020DD5BB1B284AB3C4C2A594B7AF45" ma:contentTypeVersion="12" ma:contentTypeDescription="Create a new document." ma:contentTypeScope="" ma:versionID="b204eb606fc597c6b61752d6c1819f08">
  <xsd:schema xmlns:xsd="http://www.w3.org/2001/XMLSchema" xmlns:xs="http://www.w3.org/2001/XMLSchema" xmlns:p="http://schemas.microsoft.com/office/2006/metadata/properties" xmlns:ns2="3723ce61-4e35-4582-86b3-1d980f7577c4" xmlns:ns3="cc1463fd-c4c2-412a-ae44-6336aab7f09c" targetNamespace="http://schemas.microsoft.com/office/2006/metadata/properties" ma:root="true" ma:fieldsID="73923d4713972ec21df91757dd46d375" ns2:_="" ns3:_="">
    <xsd:import namespace="3723ce61-4e35-4582-86b3-1d980f7577c4"/>
    <xsd:import namespace="cc1463fd-c4c2-412a-ae44-6336aab7f0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3ce61-4e35-4582-86b3-1d980f75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1463fd-c4c2-412a-ae44-6336aab7f0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28DCAC-7102-4ABE-96DB-136C23DF4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3ce61-4e35-4582-86b3-1d980f7577c4"/>
    <ds:schemaRef ds:uri="cc1463fd-c4c2-412a-ae44-6336aab7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D5E34-8081-3D41-A7A9-C3D0FFE01C01}">
  <ds:schemaRefs>
    <ds:schemaRef ds:uri="http://schemas.openxmlformats.org/officeDocument/2006/bibliography"/>
  </ds:schemaRefs>
</ds:datastoreItem>
</file>

<file path=customXml/itemProps4.xml><?xml version="1.0" encoding="utf-8"?>
<ds:datastoreItem xmlns:ds="http://schemas.openxmlformats.org/officeDocument/2006/customXml" ds:itemID="{BA63E21C-13C8-49CF-AA66-9FC020573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848</Words>
  <Characters>4211</Characters>
  <Application>Microsoft Office Word</Application>
  <DocSecurity>0</DocSecurity>
  <Lines>63</Lines>
  <Paragraphs>10</Paragraphs>
  <ScaleCrop>false</ScaleCrop>
  <Company>LEAD</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Sarah Burton</cp:lastModifiedBy>
  <cp:revision>72</cp:revision>
  <cp:lastPrinted>2016-04-07T14:41:00Z</cp:lastPrinted>
  <dcterms:created xsi:type="dcterms:W3CDTF">2019-10-11T08:39:00Z</dcterms:created>
  <dcterms:modified xsi:type="dcterms:W3CDTF">2021-07-15T11:38:00Z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0x010100DB020DD5BB1B284AB3C4C2A594B7AF45</vt:lpwstr>
  </property>
</Properties>
</file>