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845E09">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14:paraId="16B17000" w14:textId="2C4C1941" w:rsidR="00C87E40" w:rsidRPr="00845E09" w:rsidRDefault="00845E09" w:rsidP="00845E09">
      <w:pPr>
        <w:pStyle w:val="NormalWeb"/>
        <w:shd w:val="clear" w:color="auto" w:fill="FFFFFF"/>
        <w:spacing w:line="276" w:lineRule="auto"/>
        <w:rPr>
          <w:rFonts w:ascii="Arial" w:hAnsi="Arial" w:cs="Arial"/>
          <w:color w:val="000000" w:themeColor="text1"/>
        </w:rPr>
      </w:pPr>
      <w:r w:rsidRPr="00845E09">
        <w:rPr>
          <w:rFonts w:ascii="Arial" w:hAnsi="Arial" w:cs="Arial"/>
          <w:color w:val="000000" w:themeColor="text1"/>
        </w:rPr>
        <w:t>Lead</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is</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charity</w:t>
      </w:r>
      <w:r>
        <w:rPr>
          <w:rFonts w:ascii="Arial" w:hAnsi="Arial" w:cs="Arial"/>
          <w:color w:val="000000" w:themeColor="text1"/>
        </w:rPr>
        <w:t xml:space="preserve"> </w:t>
      </w:r>
      <w:r w:rsidRPr="00845E09">
        <w:rPr>
          <w:rFonts w:ascii="Arial" w:hAnsi="Arial" w:cs="Arial"/>
          <w:color w:val="000000" w:themeColor="text1"/>
        </w:rPr>
        <w:t>supporting</w:t>
      </w:r>
      <w:r>
        <w:rPr>
          <w:rFonts w:ascii="Arial" w:hAnsi="Arial" w:cs="Arial"/>
          <w:color w:val="000000" w:themeColor="text1"/>
        </w:rPr>
        <w:t xml:space="preserve"> </w:t>
      </w:r>
      <w:r w:rsidRPr="00845E09">
        <w:rPr>
          <w:rFonts w:ascii="Arial" w:hAnsi="Arial" w:cs="Arial"/>
          <w:color w:val="000000" w:themeColor="text1"/>
        </w:rPr>
        <w:t>disabled</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carers</w:t>
      </w:r>
      <w:r>
        <w:rPr>
          <w:rFonts w:ascii="Arial" w:hAnsi="Arial" w:cs="Arial"/>
          <w:color w:val="000000" w:themeColor="text1"/>
        </w:rPr>
        <w:t xml:space="preserve"> </w:t>
      </w:r>
      <w:r w:rsidRPr="00845E09">
        <w:rPr>
          <w:rFonts w:ascii="Arial" w:hAnsi="Arial" w:cs="Arial"/>
          <w:color w:val="000000" w:themeColor="text1"/>
        </w:rPr>
        <w:t>by</w:t>
      </w:r>
      <w:r>
        <w:rPr>
          <w:rFonts w:ascii="Arial" w:hAnsi="Arial" w:cs="Arial"/>
          <w:color w:val="000000" w:themeColor="text1"/>
        </w:rPr>
        <w:t xml:space="preserve"> </w:t>
      </w:r>
      <w:r w:rsidRPr="00845E09">
        <w:rPr>
          <w:rFonts w:ascii="Arial" w:hAnsi="Arial" w:cs="Arial"/>
          <w:color w:val="000000" w:themeColor="text1"/>
        </w:rPr>
        <w:t>providing</w:t>
      </w:r>
      <w:r>
        <w:rPr>
          <w:rFonts w:ascii="Arial" w:hAnsi="Arial" w:cs="Arial"/>
          <w:color w:val="000000" w:themeColor="text1"/>
        </w:rPr>
        <w:t xml:space="preserve"> </w:t>
      </w:r>
      <w:r w:rsidRPr="00845E09">
        <w:rPr>
          <w:rFonts w:ascii="Arial" w:hAnsi="Arial" w:cs="Arial"/>
          <w:color w:val="000000" w:themeColor="text1"/>
        </w:rPr>
        <w:t>personalised</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befriending,</w:t>
      </w:r>
      <w:r>
        <w:rPr>
          <w:rFonts w:ascii="Arial" w:hAnsi="Arial" w:cs="Arial"/>
          <w:color w:val="000000" w:themeColor="text1"/>
        </w:rPr>
        <w:t xml:space="preserve"> </w:t>
      </w:r>
      <w:r w:rsidRPr="00845E09">
        <w:rPr>
          <w:rFonts w:ascii="Arial" w:hAnsi="Arial" w:cs="Arial"/>
          <w:color w:val="000000" w:themeColor="text1"/>
        </w:rPr>
        <w:t>advice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projects</w:t>
      </w:r>
      <w:r>
        <w:rPr>
          <w:rFonts w:ascii="Arial" w:hAnsi="Arial" w:cs="Arial"/>
          <w:color w:val="000000" w:themeColor="text1"/>
        </w:rPr>
        <w:t xml:space="preserve"> </w:t>
      </w:r>
      <w:r w:rsidRPr="00845E09">
        <w:rPr>
          <w:rFonts w:ascii="Arial" w:hAnsi="Arial" w:cs="Arial"/>
          <w:color w:val="000000" w:themeColor="text1"/>
        </w:rPr>
        <w:t>across</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helpline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w:t>
      </w:r>
      <w:r>
        <w:rPr>
          <w:rFonts w:ascii="Arial" w:hAnsi="Arial" w:cs="Arial"/>
          <w:color w:val="000000" w:themeColor="text1"/>
        </w:rPr>
        <w:t xml:space="preserve">  </w:t>
      </w:r>
      <w:r w:rsidRPr="00845E09">
        <w:rPr>
          <w:rFonts w:ascii="Arial" w:hAnsi="Arial" w:cs="Arial"/>
          <w:color w:val="000000" w:themeColor="text1"/>
        </w:rPr>
        <w:t>Our</w:t>
      </w:r>
      <w:r>
        <w:rPr>
          <w:rFonts w:ascii="Arial" w:hAnsi="Arial" w:cs="Arial"/>
          <w:color w:val="000000" w:themeColor="text1"/>
        </w:rPr>
        <w:t xml:space="preserve"> </w:t>
      </w:r>
      <w:r w:rsidRPr="00845E09">
        <w:rPr>
          <w:rFonts w:ascii="Arial" w:hAnsi="Arial" w:cs="Arial"/>
          <w:color w:val="000000" w:themeColor="text1"/>
        </w:rPr>
        <w:t>local</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are</w:t>
      </w:r>
      <w:r>
        <w:rPr>
          <w:rFonts w:ascii="Arial" w:hAnsi="Arial" w:cs="Arial"/>
          <w:color w:val="000000" w:themeColor="text1"/>
        </w:rPr>
        <w:t xml:space="preserve"> </w:t>
      </w:r>
      <w:r w:rsidRPr="00845E09">
        <w:rPr>
          <w:rFonts w:ascii="Arial" w:hAnsi="Arial" w:cs="Arial"/>
          <w:color w:val="000000" w:themeColor="text1"/>
        </w:rPr>
        <w:t>community</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home</w:t>
      </w:r>
      <w:r>
        <w:rPr>
          <w:rFonts w:ascii="Arial" w:hAnsi="Arial" w:cs="Arial"/>
          <w:color w:val="000000" w:themeColor="text1"/>
        </w:rPr>
        <w:t xml:space="preserve"> </w:t>
      </w:r>
      <w:r w:rsidRPr="00845E09">
        <w:rPr>
          <w:rFonts w:ascii="Arial" w:hAnsi="Arial" w:cs="Arial"/>
          <w:color w:val="000000" w:themeColor="text1"/>
        </w:rPr>
        <w:t>based,</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or</w:t>
      </w:r>
      <w:r>
        <w:rPr>
          <w:rFonts w:ascii="Arial" w:hAnsi="Arial" w:cs="Arial"/>
          <w:color w:val="000000" w:themeColor="text1"/>
        </w:rPr>
        <w:t xml:space="preserve"> </w:t>
      </w:r>
      <w:r w:rsidRPr="00845E09">
        <w:rPr>
          <w:rFonts w:ascii="Arial" w:hAnsi="Arial" w:cs="Arial"/>
          <w:color w:val="000000" w:themeColor="text1"/>
        </w:rPr>
        <w:t>in</w:t>
      </w:r>
      <w:r>
        <w:rPr>
          <w:rFonts w:ascii="Arial" w:hAnsi="Arial" w:cs="Arial"/>
          <w:color w:val="000000" w:themeColor="text1"/>
        </w:rPr>
        <w:t xml:space="preserve"> </w:t>
      </w:r>
      <w:r w:rsidRPr="00845E09">
        <w:rPr>
          <w:rFonts w:ascii="Arial" w:hAnsi="Arial" w:cs="Arial"/>
          <w:color w:val="000000" w:themeColor="text1"/>
        </w:rPr>
        <w:t>small</w:t>
      </w:r>
      <w:r>
        <w:rPr>
          <w:rFonts w:ascii="Arial" w:hAnsi="Arial" w:cs="Arial"/>
          <w:color w:val="000000" w:themeColor="text1"/>
        </w:rPr>
        <w:t xml:space="preserve"> </w:t>
      </w:r>
      <w:r w:rsidRPr="00845E09">
        <w:rPr>
          <w:rFonts w:ascii="Arial" w:hAnsi="Arial" w:cs="Arial"/>
          <w:color w:val="000000" w:themeColor="text1"/>
        </w:rPr>
        <w:t>groups</w:t>
      </w:r>
      <w:r>
        <w:rPr>
          <w:rFonts w:ascii="Arial" w:hAnsi="Arial" w:cs="Arial"/>
          <w:color w:val="000000" w:themeColor="text1"/>
        </w:rPr>
        <w:t xml:space="preserve"> </w:t>
      </w:r>
      <w:r w:rsidRPr="00845E09">
        <w:rPr>
          <w:rFonts w:ascii="Arial" w:hAnsi="Arial" w:cs="Arial"/>
          <w:color w:val="000000" w:themeColor="text1"/>
        </w:rPr>
        <w:t>so</w:t>
      </w:r>
      <w:r>
        <w:rPr>
          <w:rFonts w:ascii="Arial" w:hAnsi="Arial" w:cs="Arial"/>
          <w:color w:val="000000" w:themeColor="text1"/>
        </w:rPr>
        <w:t xml:space="preserve"> </w:t>
      </w:r>
      <w:r w:rsidRPr="00845E09">
        <w:rPr>
          <w:rFonts w:ascii="Arial" w:hAnsi="Arial" w:cs="Arial"/>
          <w:color w:val="000000" w:themeColor="text1"/>
        </w:rPr>
        <w:t>that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right</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learn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participate.</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build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bridge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reach</w:t>
      </w:r>
      <w:r>
        <w:rPr>
          <w:rFonts w:ascii="Arial" w:hAnsi="Arial" w:cs="Arial"/>
          <w:color w:val="000000" w:themeColor="text1"/>
        </w:rPr>
        <w:t xml:space="preserve"> </w:t>
      </w:r>
      <w:r w:rsidRPr="00845E09">
        <w:rPr>
          <w:rFonts w:ascii="Arial" w:hAnsi="Arial" w:cs="Arial"/>
          <w:color w:val="000000" w:themeColor="text1"/>
        </w:rPr>
        <w:t>their</w:t>
      </w:r>
      <w:r>
        <w:rPr>
          <w:rFonts w:ascii="Arial" w:hAnsi="Arial" w:cs="Arial"/>
          <w:color w:val="000000" w:themeColor="text1"/>
        </w:rPr>
        <w:t xml:space="preserve"> </w:t>
      </w:r>
      <w:r w:rsidRPr="00845E09">
        <w:rPr>
          <w:rFonts w:ascii="Arial" w:hAnsi="Arial" w:cs="Arial"/>
          <w:color w:val="000000" w:themeColor="text1"/>
        </w:rPr>
        <w:t>ambitions</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personal</w:t>
      </w:r>
      <w:r>
        <w:rPr>
          <w:rFonts w:ascii="Arial" w:hAnsi="Arial" w:cs="Arial"/>
          <w:color w:val="000000" w:themeColor="text1"/>
        </w:rPr>
        <w:t xml:space="preserve"> </w:t>
      </w:r>
      <w:r w:rsidRPr="00845E09">
        <w:rPr>
          <w:rFonts w:ascii="Arial" w:hAnsi="Arial" w:cs="Arial"/>
          <w:color w:val="000000" w:themeColor="text1"/>
        </w:rPr>
        <w:t>development,</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volunteering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work.</w:t>
      </w:r>
      <w:r>
        <w:rPr>
          <w:rFonts w:ascii="Arial" w:hAnsi="Arial" w:cs="Arial"/>
          <w:color w:val="000000" w:themeColor="text1"/>
        </w:rPr>
        <w:t xml:space="preserve"> </w:t>
      </w:r>
      <w:r w:rsidRPr="00845E09">
        <w:rPr>
          <w:rFonts w:ascii="Arial" w:hAnsi="Arial" w:cs="Arial"/>
          <w:color w:val="000000" w:themeColor="text1"/>
        </w:rPr>
        <w:t>At</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level,</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provide</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advice</w:t>
      </w:r>
      <w:r>
        <w:rPr>
          <w:rFonts w:ascii="Arial" w:hAnsi="Arial" w:cs="Arial"/>
          <w:color w:val="000000" w:themeColor="text1"/>
        </w:rPr>
        <w:t xml:space="preserve"> </w:t>
      </w:r>
      <w:r w:rsidRPr="00845E09">
        <w:rPr>
          <w:rFonts w:ascii="Arial" w:hAnsi="Arial" w:cs="Arial"/>
          <w:color w:val="000000" w:themeColor="text1"/>
        </w:rPr>
        <w:t>on</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full</w:t>
      </w:r>
      <w:r>
        <w:rPr>
          <w:rFonts w:ascii="Arial" w:hAnsi="Arial" w:cs="Arial"/>
          <w:color w:val="000000" w:themeColor="text1"/>
        </w:rPr>
        <w:t xml:space="preserve"> </w:t>
      </w:r>
      <w:r w:rsidRPr="00845E09">
        <w:rPr>
          <w:rFonts w:ascii="Arial" w:hAnsi="Arial" w:cs="Arial"/>
          <w:color w:val="000000" w:themeColor="text1"/>
        </w:rPr>
        <w:t>range</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post-school</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training</w:t>
      </w:r>
      <w:r>
        <w:rPr>
          <w:rFonts w:ascii="Arial" w:hAnsi="Arial" w:cs="Arial"/>
          <w:color w:val="000000" w:themeColor="text1"/>
        </w:rPr>
        <w:t xml:space="preserve"> </w:t>
      </w:r>
      <w:r w:rsidRPr="00845E09">
        <w:rPr>
          <w:rFonts w:ascii="Arial" w:hAnsi="Arial" w:cs="Arial"/>
          <w:color w:val="000000" w:themeColor="text1"/>
        </w:rPr>
        <w:t>opportunities,</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well</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influencing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informing</w:t>
      </w:r>
      <w:r>
        <w:rPr>
          <w:rFonts w:ascii="Arial" w:hAnsi="Arial" w:cs="Arial"/>
          <w:color w:val="000000" w:themeColor="text1"/>
        </w:rPr>
        <w:t xml:space="preserve"> </w:t>
      </w:r>
      <w:r w:rsidRPr="00845E09">
        <w:rPr>
          <w:rFonts w:ascii="Arial" w:hAnsi="Arial" w:cs="Arial"/>
          <w:color w:val="000000" w:themeColor="text1"/>
        </w:rPr>
        <w:t>policy.</w:t>
      </w: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64A400C1" w:rsidR="00845E09" w:rsidRDefault="00845E09" w:rsidP="00845E09">
      <w:pPr>
        <w:spacing w:line="276" w:lineRule="auto"/>
        <w:rPr>
          <w:rFonts w:cs="Arial"/>
          <w:color w:val="000000"/>
          <w:szCs w:val="24"/>
          <w:lang w:eastAsia="en-GB"/>
        </w:rPr>
      </w:pPr>
      <w:r w:rsidRPr="00845E09">
        <w:rPr>
          <w:rFonts w:cs="Arial"/>
          <w:color w:val="000000"/>
          <w:szCs w:val="24"/>
          <w:lang w:eastAsia="en-GB"/>
        </w:rPr>
        <w:t>To influence change and provide personalised learning, befriending, advice and information services.</w:t>
      </w:r>
    </w:p>
    <w:p w14:paraId="02BDE85A" w14:textId="77777777" w:rsidR="00845E09" w:rsidRPr="00845E09" w:rsidRDefault="00845E09" w:rsidP="00845E09">
      <w:pPr>
        <w:spacing w:line="276" w:lineRule="auto"/>
        <w:rPr>
          <w:rFonts w:cs="Arial"/>
          <w:color w:val="000000"/>
          <w:szCs w:val="24"/>
          <w:lang w:eastAsia="en-GB"/>
        </w:rPr>
      </w:pPr>
    </w:p>
    <w:p w14:paraId="16B17009" w14:textId="1FCE9CFF" w:rsidR="00EB65E7" w:rsidRPr="00EB65E7" w:rsidRDefault="00EB65E7" w:rsidP="00EB65E7">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14:paraId="1D3D389C"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50B1898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45F59848"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79DFE5F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16B1700E" w14:textId="77777777" w:rsidR="00C87E40" w:rsidRPr="00011ACE" w:rsidRDefault="00C87E40" w:rsidP="00011ACE"/>
    <w:p w14:paraId="16B1700F" w14:textId="6B5C47A5" w:rsidR="00C87E40" w:rsidRDefault="00EB65E7" w:rsidP="00214B59">
      <w:pPr>
        <w:rPr>
          <w:b/>
        </w:rPr>
      </w:pPr>
      <w:r w:rsidRPr="00214B59">
        <w:rPr>
          <w:b/>
        </w:rPr>
        <w:t>Our</w:t>
      </w:r>
      <w:r w:rsidR="00845E09">
        <w:rPr>
          <w:b/>
        </w:rPr>
        <w:t xml:space="preserve"> </w:t>
      </w:r>
      <w:r w:rsidRPr="00214B59">
        <w:rPr>
          <w:b/>
        </w:rPr>
        <w:t>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6" w14:textId="77777777" w:rsidR="00EB65E7" w:rsidRDefault="00EB65E7" w:rsidP="00EB65E7">
      <w:pPr>
        <w:spacing w:line="276" w:lineRule="auto"/>
        <w:rPr>
          <w:rFonts w:cs="Arial"/>
          <w:szCs w:val="24"/>
        </w:rPr>
      </w:pPr>
    </w:p>
    <w:p w14:paraId="16B17017" w14:textId="77777777" w:rsidR="00C87E40" w:rsidRDefault="00C87E40" w:rsidP="00EB65E7">
      <w:pPr>
        <w:spacing w:line="276" w:lineRule="auto"/>
        <w:rPr>
          <w:rFonts w:cs="Arial"/>
          <w:szCs w:val="24"/>
        </w:rPr>
      </w:pPr>
    </w:p>
    <w:p w14:paraId="16B17018" w14:textId="77777777" w:rsidR="00C87E40" w:rsidRPr="00C87E40" w:rsidRDefault="00C87E40" w:rsidP="00C87E40">
      <w:pPr>
        <w:rPr>
          <w:b/>
        </w:rPr>
      </w:pPr>
      <w:r w:rsidRPr="00C87E40">
        <w:rPr>
          <w:b/>
        </w:rPr>
        <w:t>Context</w:t>
      </w:r>
      <w:r w:rsidRPr="00C87E40">
        <w:rPr>
          <w:b/>
        </w:rPr>
        <w:tab/>
      </w:r>
    </w:p>
    <w:p w14:paraId="16B17019" w14:textId="45D1CE50" w:rsidR="00C87E40" w:rsidRPr="00F65266" w:rsidRDefault="00C87E40" w:rsidP="00C87E40">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002C3294" w:rsidRPr="00F65266">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001D3064" w:rsidRPr="00F65266">
        <w:t>non</w:t>
      </w:r>
      <w:r w:rsidR="004A2A57" w:rsidRPr="00F65266">
        <w:t>-</w:t>
      </w:r>
      <w:r w:rsidR="001D3064" w:rsidRPr="00F65266">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r w:rsidRPr="00F65266">
        <w:t>has</w:t>
      </w:r>
      <w:r w:rsidR="00845E09">
        <w:t xml:space="preserve"> </w:t>
      </w:r>
      <w:r w:rsidRPr="00F65266">
        <w:t>to</w:t>
      </w:r>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Pr="00F65266">
        <w:t>Learning</w:t>
      </w:r>
      <w:r w:rsidR="00845E09">
        <w:t xml:space="preserve"> </w:t>
      </w:r>
      <w:r w:rsidRPr="00F65266">
        <w:t>Coordinator</w:t>
      </w:r>
      <w:r w:rsidR="00845E09">
        <w:t xml:space="preserve"> </w:t>
      </w:r>
      <w:r w:rsidRPr="00F65266">
        <w:t>supports</w:t>
      </w:r>
      <w:r w:rsidR="00845E09">
        <w:t xml:space="preserve"> </w:t>
      </w:r>
      <w:r w:rsidRPr="00F65266">
        <w:t>the</w:t>
      </w:r>
      <w:r w:rsidR="00845E09">
        <w:t xml:space="preserve"> </w:t>
      </w:r>
      <w:r w:rsidRPr="00F65266">
        <w:t>Regional</w:t>
      </w:r>
      <w:r w:rsidR="00845E09">
        <w:t xml:space="preserve"> </w:t>
      </w:r>
      <w:r w:rsidRPr="00F65266">
        <w:t>Development</w:t>
      </w:r>
      <w:r w:rsidR="00845E09">
        <w:t xml:space="preserve"> </w:t>
      </w:r>
      <w:r w:rsidRPr="00F65266">
        <w:t>Manager</w:t>
      </w:r>
      <w:r w:rsidR="00845E09">
        <w:t xml:space="preserve"> </w:t>
      </w:r>
      <w:r w:rsidRPr="00F65266">
        <w:t>North</w:t>
      </w:r>
      <w:r w:rsidR="00845E09">
        <w:t xml:space="preserve"> </w:t>
      </w:r>
      <w:r w:rsidRPr="00F65266">
        <w:t>in</w:t>
      </w:r>
      <w:r w:rsidR="00845E09">
        <w:t xml:space="preserve"> </w:t>
      </w:r>
      <w:r w:rsidRPr="00F65266">
        <w:t>facilitating</w:t>
      </w:r>
      <w:r w:rsidR="00845E09">
        <w:t xml:space="preserve"> </w:t>
      </w:r>
      <w:r w:rsidRPr="00F65266">
        <w:t>engagement</w:t>
      </w:r>
      <w:r w:rsidR="00845E09">
        <w:t xml:space="preserve"> </w:t>
      </w:r>
      <w:r w:rsidRPr="00F65266">
        <w:t>with</w:t>
      </w:r>
      <w:r w:rsidR="00845E09">
        <w:t xml:space="preserve"> </w:t>
      </w:r>
      <w:r w:rsidRPr="00F65266">
        <w:t>stakeholders</w:t>
      </w:r>
      <w:r w:rsidR="00845E09">
        <w:t xml:space="preserve"> </w:t>
      </w:r>
      <w:r w:rsidRPr="00F65266">
        <w:t>to</w:t>
      </w:r>
      <w:r w:rsidR="00845E09">
        <w:t xml:space="preserve"> </w:t>
      </w:r>
      <w:r w:rsidRPr="00F65266">
        <w:t>place</w:t>
      </w:r>
      <w:r w:rsidR="00845E09">
        <w:t xml:space="preserve"> </w:t>
      </w:r>
      <w:r w:rsidRPr="00F65266">
        <w:t>Lead</w:t>
      </w:r>
      <w:r w:rsidR="00845E09">
        <w:t xml:space="preserve"> </w:t>
      </w:r>
      <w:r w:rsidRPr="00F65266">
        <w:t>Scotland</w:t>
      </w:r>
      <w:r w:rsidR="00845E09">
        <w:t xml:space="preserve"> </w:t>
      </w:r>
      <w:r w:rsidRPr="00F65266">
        <w:t>at</w:t>
      </w:r>
      <w:r w:rsidR="00845E09">
        <w:t xml:space="preserve"> </w:t>
      </w:r>
      <w:r w:rsidRPr="00F65266">
        <w:t>the</w:t>
      </w:r>
      <w:r w:rsidR="00845E09">
        <w:t xml:space="preserve"> </w:t>
      </w:r>
      <w:r w:rsidRPr="00F65266">
        <w:t>centre</w:t>
      </w:r>
      <w:r w:rsidR="00845E09">
        <w:t xml:space="preserve"> </w:t>
      </w:r>
      <w:r w:rsidRPr="00F65266">
        <w:t>of</w:t>
      </w:r>
      <w:r w:rsidR="00845E09">
        <w:t xml:space="preserve"> </w:t>
      </w:r>
      <w:r w:rsidRPr="00F65266">
        <w:t>person-centred</w:t>
      </w:r>
      <w:r w:rsidR="00845E09">
        <w:t xml:space="preserve"> </w:t>
      </w:r>
      <w:r w:rsidRPr="00F65266">
        <w:t>education</w:t>
      </w:r>
      <w:r w:rsidR="00845E09">
        <w:t xml:space="preserve"> </w:t>
      </w:r>
      <w:r w:rsidRPr="00F65266">
        <w:t>provision</w:t>
      </w:r>
      <w:r w:rsidR="00845E09">
        <w:t xml:space="preserve"> </w:t>
      </w:r>
      <w:r w:rsidRPr="00F65266">
        <w:t>in</w:t>
      </w:r>
      <w:r w:rsidR="00845E09">
        <w:t xml:space="preserve"> </w:t>
      </w:r>
      <w:r w:rsidR="00F65266" w:rsidRPr="00F65266">
        <w:t>Scotland</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14:paraId="0C791468" w14:textId="77777777" w:rsidR="001959E9" w:rsidRDefault="001959E9" w:rsidP="00011ACE">
      <w:pPr>
        <w:ind w:right="-472"/>
        <w:rPr>
          <w:rFonts w:cs="Arial"/>
          <w:b/>
          <w:color w:val="000000" w:themeColor="text1"/>
          <w:sz w:val="28"/>
          <w:szCs w:val="28"/>
        </w:rPr>
      </w:pPr>
    </w:p>
    <w:p w14:paraId="16B1701B" w14:textId="4DD8BA5C" w:rsidR="000C5173" w:rsidRDefault="000C5173" w:rsidP="00011ACE">
      <w:pPr>
        <w:ind w:right="-472"/>
        <w:rPr>
          <w:rFonts w:cs="Arial"/>
          <w:b/>
          <w:color w:val="000000" w:themeColor="text1"/>
          <w:sz w:val="28"/>
          <w:szCs w:val="28"/>
        </w:rPr>
      </w:pPr>
      <w:r>
        <w:rPr>
          <w:rFonts w:cs="Arial"/>
          <w:b/>
          <w:color w:val="000000" w:themeColor="text1"/>
          <w:sz w:val="28"/>
          <w:szCs w:val="28"/>
        </w:rPr>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2C3294">
        <w:rPr>
          <w:rFonts w:cs="Arial"/>
          <w:b/>
          <w:color w:val="000000" w:themeColor="text1"/>
          <w:sz w:val="28"/>
          <w:szCs w:val="28"/>
        </w:rPr>
        <w:t>Supporting People, Connecting Communities</w:t>
      </w:r>
      <w:r w:rsidR="00845E09">
        <w:rPr>
          <w:rFonts w:cs="Arial"/>
          <w:b/>
          <w:color w:val="000000" w:themeColor="text1"/>
          <w:sz w:val="28"/>
          <w:szCs w:val="28"/>
        </w:rPr>
        <w:t xml:space="preserve"> </w:t>
      </w:r>
      <w:r>
        <w:rPr>
          <w:rFonts w:cs="Arial"/>
          <w:b/>
          <w:color w:val="000000" w:themeColor="text1"/>
          <w:sz w:val="28"/>
          <w:szCs w:val="28"/>
        </w:rPr>
        <w:t>Project</w:t>
      </w:r>
    </w:p>
    <w:p w14:paraId="16B1701C" w14:textId="77777777" w:rsidR="000C5173" w:rsidRDefault="000C5173" w:rsidP="000C5173">
      <w:pPr>
        <w:ind w:right="-472"/>
        <w:rPr>
          <w:rFonts w:cs="Arial"/>
          <w:color w:val="000000" w:themeColor="text1"/>
          <w:szCs w:val="24"/>
        </w:rPr>
      </w:pPr>
    </w:p>
    <w:p w14:paraId="3650B7D3" w14:textId="77777777" w:rsidR="00E22410" w:rsidRPr="00E22410" w:rsidRDefault="00E22410" w:rsidP="00E22410">
      <w:pPr>
        <w:ind w:right="-472"/>
        <w:rPr>
          <w:rFonts w:cs="Arial"/>
          <w:color w:val="000000" w:themeColor="text1"/>
          <w:szCs w:val="24"/>
        </w:rPr>
      </w:pPr>
      <w:r w:rsidRPr="00E22410">
        <w:rPr>
          <w:rFonts w:cs="Arial"/>
          <w:color w:val="000000" w:themeColor="text1"/>
          <w:szCs w:val="24"/>
        </w:rPr>
        <w:t>Responding to the need of, and following feedback from, our communities in the north of Scotland, we will meet learners’ needs by creating a team of frontline workers in the north of Scotland and will roll out enhanced learning offers to a wider range of potential beneficiaries. We will use this as a launchpad for our project beneficiaries to expand the range of opportunities available to them in the vibrant but dispersed communities in the north.</w:t>
      </w:r>
    </w:p>
    <w:p w14:paraId="51A8EF4B" w14:textId="77777777" w:rsidR="00E22410" w:rsidRPr="00E22410" w:rsidRDefault="00E22410" w:rsidP="00E22410">
      <w:pPr>
        <w:ind w:right="-472"/>
        <w:rPr>
          <w:rFonts w:cs="Arial"/>
          <w:color w:val="000000" w:themeColor="text1"/>
          <w:szCs w:val="24"/>
        </w:rPr>
      </w:pPr>
    </w:p>
    <w:p w14:paraId="58F101B0" w14:textId="77777777" w:rsidR="00E22410" w:rsidRPr="00E22410" w:rsidRDefault="00E22410" w:rsidP="00E22410">
      <w:pPr>
        <w:ind w:right="-472"/>
        <w:rPr>
          <w:rFonts w:cs="Arial"/>
          <w:color w:val="000000" w:themeColor="text1"/>
          <w:szCs w:val="24"/>
        </w:rPr>
      </w:pPr>
      <w:r w:rsidRPr="00E22410">
        <w:rPr>
          <w:rFonts w:cs="Arial"/>
          <w:color w:val="000000" w:themeColor="text1"/>
          <w:szCs w:val="24"/>
        </w:rPr>
        <w:t>Our core approach for every participant is fully person-centred. We do not ask our learners how they would like to learn what we are offering. We ask them what they would like to learn to achieve their outcomes, then we deliver that learning and support. Every time.</w:t>
      </w:r>
    </w:p>
    <w:p w14:paraId="30DA96ED" w14:textId="77777777" w:rsidR="00E22410" w:rsidRPr="00E22410" w:rsidRDefault="00E22410" w:rsidP="00E22410">
      <w:pPr>
        <w:ind w:right="-472"/>
        <w:rPr>
          <w:rFonts w:cs="Arial"/>
          <w:color w:val="000000" w:themeColor="text1"/>
          <w:szCs w:val="24"/>
        </w:rPr>
      </w:pPr>
    </w:p>
    <w:p w14:paraId="16B17020" w14:textId="4CDCE1B5" w:rsidR="000C5173" w:rsidRPr="00E22410" w:rsidRDefault="00E22410" w:rsidP="00E22410">
      <w:pPr>
        <w:ind w:right="-472"/>
        <w:rPr>
          <w:rFonts w:cs="Arial"/>
          <w:color w:val="000000" w:themeColor="text1"/>
          <w:szCs w:val="24"/>
        </w:rPr>
      </w:pPr>
      <w:r w:rsidRPr="00E22410">
        <w:rPr>
          <w:rFonts w:cs="Arial"/>
          <w:color w:val="000000" w:themeColor="text1"/>
          <w:szCs w:val="24"/>
        </w:rPr>
        <w:t>Our participants will engage in activities structured around supporting them to identify their own outcomes and achieve their aims. We will support essential core skill development including literacy, numeracy, communication, digital skills and improving qualification profiles. This will support progression towards positive destinations relevant to each individual, matching their skills, abilities and motivation.</w:t>
      </w:r>
    </w:p>
    <w:p w14:paraId="16B17026" w14:textId="77777777" w:rsidR="000C5173" w:rsidRPr="00416281" w:rsidRDefault="000C5173" w:rsidP="00011ACE">
      <w:pPr>
        <w:ind w:right="-472"/>
        <w:rPr>
          <w:rFonts w:cs="Arial"/>
          <w:color w:val="000000" w:themeColor="text1"/>
          <w:sz w:val="16"/>
          <w:szCs w:val="16"/>
        </w:rPr>
      </w:pPr>
    </w:p>
    <w:p w14:paraId="16B17027" w14:textId="77777777" w:rsidR="000C5173" w:rsidRPr="00416281" w:rsidRDefault="000C5173" w:rsidP="00011ACE">
      <w:pPr>
        <w:ind w:right="-472"/>
        <w:rPr>
          <w:rFonts w:cs="Arial"/>
          <w:color w:val="000000" w:themeColor="text1"/>
          <w:sz w:val="16"/>
          <w:szCs w:val="16"/>
        </w:rPr>
      </w:pPr>
    </w:p>
    <w:p w14:paraId="16B17028" w14:textId="3AA4B557" w:rsidR="00011ACE" w:rsidRPr="006F3D09" w:rsidRDefault="00011ACE" w:rsidP="00011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1F172F95" w:rsidR="00011ACE" w:rsidRPr="00E22410" w:rsidRDefault="00011ACE" w:rsidP="00EB65E7">
      <w:pPr>
        <w:spacing w:line="276" w:lineRule="auto"/>
        <w:rPr>
          <w:rFonts w:cs="Arial"/>
          <w:color w:val="000000" w:themeColor="text1"/>
          <w:szCs w:val="24"/>
        </w:rPr>
      </w:pPr>
      <w:r w:rsidRPr="00E22410">
        <w:rPr>
          <w:rFonts w:cs="Arial"/>
          <w:color w:val="000000" w:themeColor="text1"/>
          <w:szCs w:val="24"/>
        </w:rPr>
        <w:t>Within</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scope</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responsibilities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this</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00C23D6E" w:rsidRPr="00E22410">
        <w:rPr>
          <w:rFonts w:cs="Arial"/>
          <w:color w:val="000000" w:themeColor="text1"/>
          <w:szCs w:val="24"/>
        </w:rPr>
        <w:t>and</w:t>
      </w:r>
      <w:r w:rsidR="00845E09" w:rsidRPr="00E22410">
        <w:rPr>
          <w:rFonts w:cs="Arial"/>
          <w:color w:val="000000" w:themeColor="text1"/>
          <w:szCs w:val="24"/>
        </w:rPr>
        <w:t xml:space="preserve"> </w:t>
      </w:r>
      <w:r w:rsidR="00C23D6E" w:rsidRPr="00E22410">
        <w:rPr>
          <w:rFonts w:cs="Arial"/>
          <w:color w:val="000000" w:themeColor="text1"/>
          <w:szCs w:val="24"/>
        </w:rPr>
        <w:t>the</w:t>
      </w:r>
      <w:r w:rsidR="00845E09" w:rsidRPr="00E22410">
        <w:rPr>
          <w:rFonts w:cs="Arial"/>
          <w:color w:val="000000" w:themeColor="text1"/>
          <w:szCs w:val="24"/>
        </w:rPr>
        <w:t xml:space="preserve"> </w:t>
      </w:r>
      <w:r w:rsidR="00C23D6E" w:rsidRPr="00E22410">
        <w:rPr>
          <w:rFonts w:cs="Arial"/>
          <w:color w:val="000000" w:themeColor="text1"/>
          <w:szCs w:val="24"/>
        </w:rPr>
        <w:t>approach</w:t>
      </w:r>
      <w:r w:rsidR="00845E09" w:rsidRPr="00E22410">
        <w:rPr>
          <w:rFonts w:cs="Arial"/>
          <w:color w:val="000000" w:themeColor="text1"/>
          <w:szCs w:val="24"/>
        </w:rPr>
        <w:t xml:space="preserve"> </w:t>
      </w:r>
      <w:r w:rsidR="00C23D6E" w:rsidRPr="00E22410">
        <w:rPr>
          <w:rFonts w:cs="Arial"/>
          <w:color w:val="000000" w:themeColor="text1"/>
          <w:szCs w:val="24"/>
        </w:rPr>
        <w:t>described</w:t>
      </w:r>
      <w:r w:rsidR="00845E09" w:rsidRPr="00E22410">
        <w:rPr>
          <w:rFonts w:cs="Arial"/>
          <w:color w:val="000000" w:themeColor="text1"/>
          <w:szCs w:val="24"/>
        </w:rPr>
        <w:t xml:space="preserve"> </w:t>
      </w:r>
      <w:r w:rsidR="00C23D6E" w:rsidRPr="00E22410">
        <w:rPr>
          <w:rFonts w:cs="Arial"/>
          <w:color w:val="000000" w:themeColor="text1"/>
          <w:szCs w:val="24"/>
        </w:rPr>
        <w:t>above</w:t>
      </w:r>
      <w:r w:rsidRPr="00E22410">
        <w:rPr>
          <w:rFonts w:cs="Arial"/>
          <w:color w:val="000000" w:themeColor="text1"/>
          <w:szCs w:val="24"/>
        </w:rPr>
        <w:t>,</w:t>
      </w:r>
      <w:r w:rsidR="00845E09" w:rsidRPr="00E22410">
        <w:rPr>
          <w:rFonts w:cs="Arial"/>
          <w:color w:val="000000" w:themeColor="text1"/>
          <w:szCs w:val="24"/>
        </w:rPr>
        <w:t xml:space="preserve"> </w:t>
      </w:r>
      <w:r w:rsidRPr="00E22410">
        <w:rPr>
          <w:rFonts w:cs="Arial"/>
          <w:color w:val="000000" w:themeColor="text1"/>
          <w:szCs w:val="24"/>
        </w:rPr>
        <w:t>applicants</w:t>
      </w:r>
      <w:r w:rsidR="00845E09" w:rsidRPr="00E22410">
        <w:rPr>
          <w:rFonts w:cs="Arial"/>
          <w:color w:val="000000" w:themeColor="text1"/>
          <w:szCs w:val="24"/>
        </w:rPr>
        <w:t xml:space="preserve"> </w:t>
      </w:r>
      <w:r w:rsidRPr="00E22410">
        <w:rPr>
          <w:rFonts w:cs="Arial"/>
          <w:color w:val="000000" w:themeColor="text1"/>
          <w:szCs w:val="24"/>
        </w:rPr>
        <w:t>should</w:t>
      </w:r>
      <w:r w:rsidR="00845E09" w:rsidRPr="00E22410">
        <w:rPr>
          <w:rFonts w:cs="Arial"/>
          <w:color w:val="000000" w:themeColor="text1"/>
          <w:szCs w:val="24"/>
        </w:rPr>
        <w:t xml:space="preserve"> </w:t>
      </w:r>
      <w:r w:rsidRPr="00E22410">
        <w:rPr>
          <w:rFonts w:cs="Arial"/>
          <w:color w:val="000000" w:themeColor="text1"/>
          <w:szCs w:val="24"/>
        </w:rPr>
        <w:t>note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following</w:t>
      </w:r>
      <w:r w:rsidR="00845E09" w:rsidRPr="00E22410">
        <w:rPr>
          <w:rFonts w:cs="Arial"/>
          <w:color w:val="000000" w:themeColor="text1"/>
          <w:szCs w:val="24"/>
        </w:rPr>
        <w:t xml:space="preserve"> </w:t>
      </w:r>
      <w:r w:rsidR="004C4FB7" w:rsidRPr="00E22410">
        <w:rPr>
          <w:rFonts w:cs="Arial"/>
          <w:color w:val="000000" w:themeColor="text1"/>
          <w:szCs w:val="24"/>
        </w:rPr>
        <w:t>key</w:t>
      </w:r>
      <w:r w:rsidR="00845E09" w:rsidRPr="00E22410">
        <w:rPr>
          <w:rFonts w:cs="Arial"/>
          <w:color w:val="000000" w:themeColor="text1"/>
          <w:szCs w:val="24"/>
        </w:rPr>
        <w:t xml:space="preserve"> </w:t>
      </w:r>
      <w:r w:rsidRPr="00E22410">
        <w:rPr>
          <w:rFonts w:cs="Arial"/>
          <w:color w:val="000000" w:themeColor="text1"/>
          <w:szCs w:val="24"/>
        </w:rPr>
        <w:t>dimensions:</w:t>
      </w:r>
    </w:p>
    <w:p w14:paraId="16B1702B" w14:textId="77777777" w:rsidR="00011ACE" w:rsidRPr="00E22410" w:rsidRDefault="00011ACE" w:rsidP="00EB65E7">
      <w:pPr>
        <w:spacing w:line="276" w:lineRule="auto"/>
        <w:rPr>
          <w:rFonts w:cs="Arial"/>
          <w:b/>
          <w:color w:val="000000" w:themeColor="text1"/>
          <w:szCs w:val="24"/>
          <w:u w:val="single"/>
        </w:rPr>
      </w:pPr>
    </w:p>
    <w:p w14:paraId="16B1702C" w14:textId="1326236E" w:rsidR="00011ACE" w:rsidRPr="00E22410" w:rsidRDefault="00011ACE" w:rsidP="004C4FB7">
      <w:pPr>
        <w:pStyle w:val="BodyTextIndent"/>
        <w:ind w:left="0" w:firstLine="0"/>
        <w:rPr>
          <w:rFonts w:cs="Arial"/>
          <w:color w:val="000000" w:themeColor="text1"/>
          <w:sz w:val="24"/>
          <w:szCs w:val="24"/>
        </w:rPr>
      </w:pPr>
      <w:r w:rsidRPr="00E22410">
        <w:rPr>
          <w:rFonts w:cs="Arial"/>
          <w:color w:val="000000" w:themeColor="text1"/>
          <w:sz w:val="24"/>
          <w:szCs w:val="24"/>
        </w:rPr>
        <w:t>The</w:t>
      </w:r>
      <w:r w:rsidR="00845E09" w:rsidRPr="00E22410">
        <w:rPr>
          <w:rFonts w:cs="Arial"/>
          <w:color w:val="000000" w:themeColor="text1"/>
          <w:sz w:val="24"/>
          <w:szCs w:val="24"/>
        </w:rPr>
        <w:t xml:space="preserve"> </w:t>
      </w:r>
      <w:r w:rsidRPr="00E22410">
        <w:rPr>
          <w:rFonts w:cs="Arial"/>
          <w:color w:val="000000" w:themeColor="text1"/>
          <w:sz w:val="24"/>
          <w:szCs w:val="24"/>
        </w:rPr>
        <w:t>role</w:t>
      </w:r>
      <w:r w:rsidR="00845E09" w:rsidRPr="00E22410">
        <w:rPr>
          <w:rFonts w:cs="Arial"/>
          <w:color w:val="000000" w:themeColor="text1"/>
          <w:sz w:val="24"/>
          <w:szCs w:val="24"/>
        </w:rPr>
        <w:t xml:space="preserve"> </w:t>
      </w:r>
      <w:r w:rsidRPr="00E22410">
        <w:rPr>
          <w:rFonts w:cs="Arial"/>
          <w:color w:val="000000" w:themeColor="text1"/>
          <w:sz w:val="24"/>
          <w:szCs w:val="24"/>
        </w:rPr>
        <w:t>includes</w:t>
      </w:r>
      <w:r w:rsidR="00845E09" w:rsidRPr="00E22410">
        <w:rPr>
          <w:rFonts w:cs="Arial"/>
          <w:color w:val="000000" w:themeColor="text1"/>
          <w:sz w:val="24"/>
          <w:szCs w:val="24"/>
        </w:rPr>
        <w:t xml:space="preserve"> </w:t>
      </w:r>
      <w:r w:rsidRPr="00E22410">
        <w:rPr>
          <w:rFonts w:cs="Arial"/>
          <w:color w:val="000000" w:themeColor="text1"/>
          <w:sz w:val="24"/>
          <w:szCs w:val="24"/>
        </w:rPr>
        <w:t>dealing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referrals</w:t>
      </w:r>
      <w:r w:rsidR="00845E09" w:rsidRPr="00E22410">
        <w:rPr>
          <w:rFonts w:cs="Arial"/>
          <w:color w:val="000000" w:themeColor="text1"/>
          <w:sz w:val="24"/>
          <w:szCs w:val="24"/>
        </w:rPr>
        <w:t xml:space="preserve"> </w:t>
      </w:r>
      <w:r w:rsidR="00275C23" w:rsidRPr="00E22410">
        <w:rPr>
          <w:rFonts w:cs="Arial"/>
          <w:color w:val="000000" w:themeColor="text1"/>
          <w:sz w:val="24"/>
          <w:szCs w:val="24"/>
        </w:rPr>
        <w:t>from</w:t>
      </w:r>
      <w:r w:rsidR="00845E09" w:rsidRPr="00E22410">
        <w:rPr>
          <w:rFonts w:cs="Arial"/>
          <w:color w:val="000000" w:themeColor="text1"/>
          <w:sz w:val="24"/>
          <w:szCs w:val="24"/>
        </w:rPr>
        <w:t xml:space="preserve"> </w:t>
      </w:r>
      <w:r w:rsidR="00C23D6E" w:rsidRPr="00E22410">
        <w:rPr>
          <w:rFonts w:cs="Arial"/>
          <w:color w:val="000000" w:themeColor="text1"/>
          <w:sz w:val="24"/>
          <w:szCs w:val="24"/>
        </w:rPr>
        <w:t>a</w:t>
      </w:r>
      <w:r w:rsidR="00845E09" w:rsidRPr="00E22410">
        <w:rPr>
          <w:rFonts w:cs="Arial"/>
          <w:color w:val="000000" w:themeColor="text1"/>
          <w:sz w:val="24"/>
          <w:szCs w:val="24"/>
        </w:rPr>
        <w:t xml:space="preserve"> </w:t>
      </w:r>
      <w:r w:rsidR="00C23D6E" w:rsidRPr="00E22410">
        <w:rPr>
          <w:rFonts w:cs="Arial"/>
          <w:color w:val="000000" w:themeColor="text1"/>
          <w:sz w:val="24"/>
          <w:szCs w:val="24"/>
        </w:rPr>
        <w:t>range</w:t>
      </w:r>
      <w:r w:rsidR="00845E09" w:rsidRPr="00E22410">
        <w:rPr>
          <w:rFonts w:cs="Arial"/>
          <w:color w:val="000000" w:themeColor="text1"/>
          <w:sz w:val="24"/>
          <w:szCs w:val="24"/>
        </w:rPr>
        <w:t xml:space="preserve"> </w:t>
      </w:r>
      <w:r w:rsidR="00C23D6E"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initial</w:t>
      </w:r>
      <w:r w:rsidR="00845E09" w:rsidRPr="00E22410">
        <w:rPr>
          <w:rFonts w:cs="Arial"/>
          <w:color w:val="000000" w:themeColor="text1"/>
          <w:sz w:val="24"/>
          <w:szCs w:val="24"/>
        </w:rPr>
        <w:t xml:space="preserve"> </w:t>
      </w:r>
      <w:r w:rsidRPr="00E22410">
        <w:rPr>
          <w:rFonts w:cs="Arial"/>
          <w:color w:val="000000" w:themeColor="text1"/>
          <w:sz w:val="24"/>
          <w:szCs w:val="24"/>
        </w:rPr>
        <w:t>enquiries</w:t>
      </w:r>
      <w:r w:rsidR="00845E09" w:rsidRPr="00E22410">
        <w:rPr>
          <w:rFonts w:cs="Arial"/>
          <w:color w:val="000000" w:themeColor="text1"/>
          <w:sz w:val="24"/>
          <w:szCs w:val="24"/>
        </w:rPr>
        <w:t xml:space="preserve"> </w:t>
      </w:r>
      <w:r w:rsidRPr="00E22410">
        <w:rPr>
          <w:rFonts w:cs="Arial"/>
          <w:color w:val="000000" w:themeColor="text1"/>
          <w:sz w:val="24"/>
          <w:szCs w:val="24"/>
        </w:rPr>
        <w:t>from</w:t>
      </w:r>
      <w:r w:rsidR="00845E09" w:rsidRPr="00E22410">
        <w:rPr>
          <w:rFonts w:cs="Arial"/>
          <w:color w:val="000000" w:themeColor="text1"/>
          <w:sz w:val="24"/>
          <w:szCs w:val="24"/>
        </w:rPr>
        <w:t xml:space="preserve"> </w:t>
      </w:r>
      <w:r w:rsidRPr="00E22410">
        <w:rPr>
          <w:rFonts w:cs="Arial"/>
          <w:color w:val="000000" w:themeColor="text1"/>
          <w:sz w:val="24"/>
          <w:szCs w:val="24"/>
        </w:rPr>
        <w:t>potential</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Pr="00E22410">
        <w:rPr>
          <w:rFonts w:cs="Arial"/>
          <w:color w:val="000000" w:themeColor="text1"/>
          <w:sz w:val="24"/>
          <w:szCs w:val="24"/>
        </w:rPr>
        <w:t>visiting</w:t>
      </w:r>
      <w:r w:rsidR="00845E09" w:rsidRPr="00E22410">
        <w:rPr>
          <w:rFonts w:cs="Arial"/>
          <w:color w:val="000000" w:themeColor="text1"/>
          <w:sz w:val="24"/>
          <w:szCs w:val="24"/>
        </w:rPr>
        <w:t xml:space="preserve"> </w:t>
      </w:r>
      <w:r w:rsidRPr="00E22410">
        <w:rPr>
          <w:rFonts w:cs="Arial"/>
          <w:color w:val="000000" w:themeColor="text1"/>
          <w:sz w:val="24"/>
          <w:szCs w:val="24"/>
        </w:rPr>
        <w:t>eligible</w:t>
      </w:r>
      <w:r w:rsidR="00845E09" w:rsidRPr="00E22410">
        <w:rPr>
          <w:rFonts w:cs="Arial"/>
          <w:color w:val="000000" w:themeColor="text1"/>
          <w:sz w:val="24"/>
          <w:szCs w:val="24"/>
        </w:rPr>
        <w:t xml:space="preserve"> </w:t>
      </w:r>
      <w:r w:rsidRPr="00E22410">
        <w:rPr>
          <w:rFonts w:cs="Arial"/>
          <w:color w:val="000000" w:themeColor="text1"/>
          <w:sz w:val="24"/>
          <w:szCs w:val="24"/>
        </w:rPr>
        <w:t>referrals,</w:t>
      </w:r>
      <w:r w:rsidR="00845E09" w:rsidRPr="00E22410">
        <w:rPr>
          <w:rFonts w:cs="Arial"/>
          <w:color w:val="000000" w:themeColor="text1"/>
          <w:sz w:val="24"/>
          <w:szCs w:val="24"/>
        </w:rPr>
        <w:t xml:space="preserve"> </w:t>
      </w:r>
      <w:r w:rsidRPr="00E22410">
        <w:rPr>
          <w:rFonts w:cs="Arial"/>
          <w:color w:val="000000" w:themeColor="text1"/>
          <w:sz w:val="24"/>
          <w:szCs w:val="24"/>
        </w:rPr>
        <w:t>undertaking</w:t>
      </w:r>
      <w:r w:rsidR="00845E09" w:rsidRPr="00E22410">
        <w:rPr>
          <w:rFonts w:cs="Arial"/>
          <w:color w:val="000000" w:themeColor="text1"/>
          <w:sz w:val="24"/>
          <w:szCs w:val="24"/>
        </w:rPr>
        <w:t xml:space="preserve"> </w:t>
      </w:r>
      <w:r w:rsidRPr="00E22410">
        <w:rPr>
          <w:rFonts w:cs="Arial"/>
          <w:color w:val="000000" w:themeColor="text1"/>
          <w:sz w:val="24"/>
          <w:szCs w:val="24"/>
        </w:rPr>
        <w:t>home</w:t>
      </w:r>
      <w:r w:rsidR="00845E09" w:rsidRPr="00E22410">
        <w:rPr>
          <w:rFonts w:cs="Arial"/>
          <w:color w:val="000000" w:themeColor="text1"/>
          <w:sz w:val="24"/>
          <w:szCs w:val="24"/>
        </w:rPr>
        <w:t xml:space="preserve"> </w:t>
      </w:r>
      <w:r w:rsidRPr="00E22410">
        <w:rPr>
          <w:rFonts w:cs="Arial"/>
          <w:color w:val="000000" w:themeColor="text1"/>
          <w:sz w:val="24"/>
          <w:szCs w:val="24"/>
        </w:rPr>
        <w:t>visits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registering</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accredited</w:t>
      </w:r>
      <w:r w:rsidR="00845E09" w:rsidRPr="00E22410">
        <w:rPr>
          <w:rFonts w:cs="Arial"/>
          <w:color w:val="000000" w:themeColor="text1"/>
          <w:sz w:val="24"/>
          <w:szCs w:val="24"/>
        </w:rPr>
        <w:t xml:space="preserve"> </w:t>
      </w:r>
      <w:r w:rsidR="00275C23" w:rsidRPr="00E22410">
        <w:rPr>
          <w:rFonts w:cs="Arial"/>
          <w:color w:val="000000" w:themeColor="text1"/>
          <w:sz w:val="24"/>
          <w:szCs w:val="24"/>
        </w:rPr>
        <w:t>learning</w:t>
      </w:r>
      <w:r w:rsidR="00845E09" w:rsidRPr="00E22410">
        <w:rPr>
          <w:rFonts w:cs="Arial"/>
          <w:color w:val="000000" w:themeColor="text1"/>
          <w:sz w:val="24"/>
          <w:szCs w:val="24"/>
        </w:rPr>
        <w:t xml:space="preserve"> </w:t>
      </w:r>
      <w:r w:rsidR="00275C23" w:rsidRPr="00E22410">
        <w:rPr>
          <w:rFonts w:cs="Arial"/>
          <w:color w:val="000000" w:themeColor="text1"/>
          <w:sz w:val="24"/>
          <w:szCs w:val="24"/>
        </w:rPr>
        <w:t>options</w:t>
      </w:r>
      <w:r w:rsidR="00845E09" w:rsidRPr="00E22410">
        <w:rPr>
          <w:rFonts w:cs="Arial"/>
          <w:color w:val="000000" w:themeColor="text1"/>
          <w:sz w:val="24"/>
          <w:szCs w:val="24"/>
        </w:rPr>
        <w:t xml:space="preserve"> </w:t>
      </w:r>
      <w:r w:rsidR="00275C23" w:rsidRPr="00E22410">
        <w:rPr>
          <w:rFonts w:cs="Arial"/>
          <w:color w:val="000000" w:themeColor="text1"/>
          <w:sz w:val="24"/>
          <w:szCs w:val="24"/>
        </w:rPr>
        <w:t>wherever</w:t>
      </w:r>
      <w:r w:rsidR="00845E09" w:rsidRPr="00E22410">
        <w:rPr>
          <w:rFonts w:cs="Arial"/>
          <w:color w:val="000000" w:themeColor="text1"/>
          <w:sz w:val="24"/>
          <w:szCs w:val="24"/>
        </w:rPr>
        <w:t xml:space="preserve"> </w:t>
      </w:r>
      <w:r w:rsidR="00275C23" w:rsidRPr="00E22410">
        <w:rPr>
          <w:rFonts w:cs="Arial"/>
          <w:color w:val="000000" w:themeColor="text1"/>
          <w:sz w:val="24"/>
          <w:szCs w:val="24"/>
        </w:rPr>
        <w:t>possible</w:t>
      </w:r>
      <w:r w:rsidR="00F65266" w:rsidRPr="00E22410">
        <w:rPr>
          <w:rFonts w:cs="Arial"/>
          <w:color w:val="000000" w:themeColor="text1"/>
          <w:sz w:val="24"/>
          <w:szCs w:val="24"/>
        </w:rPr>
        <w:t>.</w:t>
      </w:r>
      <w:r w:rsidR="00845E09" w:rsidRPr="00E22410">
        <w:rPr>
          <w:rFonts w:cs="Arial"/>
          <w:color w:val="000000" w:themeColor="text1"/>
          <w:sz w:val="24"/>
          <w:szCs w:val="24"/>
        </w:rPr>
        <w:t xml:space="preserve">  </w:t>
      </w:r>
      <w:r w:rsidRPr="00E22410">
        <w:rPr>
          <w:rFonts w:cs="Arial"/>
          <w:color w:val="000000" w:themeColor="text1"/>
          <w:sz w:val="24"/>
          <w:szCs w:val="24"/>
        </w:rPr>
        <w:t>Our</w:t>
      </w:r>
      <w:r w:rsidR="00845E09" w:rsidRPr="00E22410">
        <w:rPr>
          <w:rFonts w:cs="Arial"/>
          <w:color w:val="000000" w:themeColor="text1"/>
          <w:sz w:val="24"/>
          <w:szCs w:val="24"/>
        </w:rPr>
        <w:t xml:space="preserve"> </w:t>
      </w:r>
      <w:r w:rsidRPr="00E22410">
        <w:rPr>
          <w:rFonts w:cs="Arial"/>
          <w:color w:val="000000" w:themeColor="text1"/>
          <w:sz w:val="24"/>
          <w:szCs w:val="24"/>
        </w:rPr>
        <w:t>Learning</w:t>
      </w:r>
      <w:r w:rsidR="00845E09" w:rsidRPr="00E22410">
        <w:rPr>
          <w:rFonts w:cs="Arial"/>
          <w:color w:val="000000" w:themeColor="text1"/>
          <w:sz w:val="24"/>
          <w:szCs w:val="24"/>
        </w:rPr>
        <w:t xml:space="preserve"> </w:t>
      </w:r>
      <w:r w:rsidRPr="00E22410">
        <w:rPr>
          <w:rFonts w:cs="Arial"/>
          <w:color w:val="000000" w:themeColor="text1"/>
          <w:sz w:val="24"/>
          <w:szCs w:val="24"/>
        </w:rPr>
        <w:t>Coordinators</w:t>
      </w:r>
      <w:r w:rsidR="00845E09" w:rsidRPr="00E22410">
        <w:rPr>
          <w:rFonts w:cs="Arial"/>
          <w:color w:val="000000" w:themeColor="text1"/>
          <w:sz w:val="24"/>
          <w:szCs w:val="24"/>
        </w:rPr>
        <w:t xml:space="preserve"> </w:t>
      </w:r>
      <w:r w:rsidRPr="00E22410">
        <w:rPr>
          <w:rFonts w:cs="Arial"/>
          <w:color w:val="000000" w:themeColor="text1"/>
          <w:sz w:val="24"/>
          <w:szCs w:val="24"/>
        </w:rPr>
        <w:t>offer</w:t>
      </w:r>
      <w:r w:rsidR="00845E09" w:rsidRPr="00E22410">
        <w:rPr>
          <w:rFonts w:cs="Arial"/>
          <w:color w:val="000000" w:themeColor="text1"/>
          <w:sz w:val="24"/>
          <w:szCs w:val="24"/>
        </w:rPr>
        <w:t xml:space="preserve"> </w:t>
      </w:r>
      <w:r w:rsidR="0083439D" w:rsidRPr="00E22410">
        <w:rPr>
          <w:rFonts w:cs="Arial"/>
          <w:color w:val="000000" w:themeColor="text1"/>
          <w:sz w:val="24"/>
          <w:szCs w:val="24"/>
        </w:rPr>
        <w:t>impartial</w:t>
      </w:r>
      <w:r w:rsidR="00845E09" w:rsidRPr="00E22410">
        <w:rPr>
          <w:rFonts w:cs="Arial"/>
          <w:color w:val="000000" w:themeColor="text1"/>
          <w:sz w:val="24"/>
          <w:szCs w:val="24"/>
        </w:rPr>
        <w:t xml:space="preserve"> </w:t>
      </w:r>
      <w:r w:rsidRPr="00E22410">
        <w:rPr>
          <w:rFonts w:cs="Arial"/>
          <w:color w:val="000000" w:themeColor="text1"/>
          <w:sz w:val="24"/>
          <w:szCs w:val="24"/>
        </w:rPr>
        <w:t>educational</w:t>
      </w:r>
      <w:r w:rsidR="00845E09" w:rsidRPr="00E22410">
        <w:rPr>
          <w:rFonts w:cs="Arial"/>
          <w:color w:val="000000" w:themeColor="text1"/>
          <w:sz w:val="24"/>
          <w:szCs w:val="24"/>
        </w:rPr>
        <w:t xml:space="preserve"> </w:t>
      </w:r>
      <w:r w:rsidRPr="00E22410">
        <w:rPr>
          <w:rFonts w:cs="Arial"/>
          <w:color w:val="000000" w:themeColor="text1"/>
          <w:sz w:val="24"/>
          <w:szCs w:val="24"/>
        </w:rPr>
        <w:t>guidance</w:t>
      </w:r>
      <w:r w:rsidR="00845E09" w:rsidRPr="00E22410">
        <w:rPr>
          <w:rFonts w:cs="Arial"/>
          <w:color w:val="000000" w:themeColor="text1"/>
          <w:sz w:val="24"/>
          <w:szCs w:val="24"/>
        </w:rPr>
        <w:t xml:space="preserve"> </w:t>
      </w:r>
      <w:r w:rsidRPr="00E22410">
        <w:rPr>
          <w:rFonts w:cs="Arial"/>
          <w:color w:val="000000" w:themeColor="text1"/>
          <w:sz w:val="24"/>
          <w:szCs w:val="24"/>
        </w:rPr>
        <w:t>through</w:t>
      </w:r>
      <w:r w:rsidR="00845E09" w:rsidRPr="00E22410">
        <w:rPr>
          <w:rFonts w:cs="Arial"/>
          <w:color w:val="000000" w:themeColor="text1"/>
          <w:sz w:val="24"/>
          <w:szCs w:val="24"/>
        </w:rPr>
        <w:t xml:space="preserve"> </w:t>
      </w:r>
      <w:r w:rsidRPr="00E22410">
        <w:rPr>
          <w:rFonts w:cs="Arial"/>
          <w:color w:val="000000" w:themeColor="text1"/>
          <w:sz w:val="24"/>
          <w:szCs w:val="24"/>
        </w:rPr>
        <w:t>working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Pr="00E22410">
        <w:rPr>
          <w:rFonts w:cs="Arial"/>
          <w:color w:val="000000" w:themeColor="text1"/>
          <w:sz w:val="24"/>
          <w:szCs w:val="24"/>
        </w:rPr>
        <w:t>each</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0083439D" w:rsidRPr="00E22410">
        <w:rPr>
          <w:rFonts w:cs="Arial"/>
          <w:color w:val="000000" w:themeColor="text1"/>
          <w:sz w:val="24"/>
          <w:szCs w:val="24"/>
        </w:rPr>
        <w:t>co-</w:t>
      </w:r>
      <w:r w:rsidRPr="00E22410">
        <w:rPr>
          <w:rFonts w:cs="Arial"/>
          <w:color w:val="000000" w:themeColor="text1"/>
          <w:sz w:val="24"/>
          <w:szCs w:val="24"/>
        </w:rPr>
        <w:t>create</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Action</w:t>
      </w:r>
      <w:r w:rsidR="00845E09" w:rsidRPr="00E22410">
        <w:rPr>
          <w:rFonts w:cs="Arial"/>
          <w:color w:val="000000" w:themeColor="text1"/>
          <w:sz w:val="24"/>
          <w:szCs w:val="24"/>
        </w:rPr>
        <w:t xml:space="preserve"> </w:t>
      </w:r>
      <w:r w:rsidRPr="00E22410">
        <w:rPr>
          <w:rFonts w:cs="Arial"/>
          <w:color w:val="000000" w:themeColor="text1"/>
          <w:sz w:val="24"/>
          <w:szCs w:val="24"/>
        </w:rPr>
        <w:t>Plan.</w:t>
      </w:r>
      <w:r w:rsidR="00845E09" w:rsidRPr="00E22410">
        <w:rPr>
          <w:rFonts w:cs="Arial"/>
          <w:color w:val="000000" w:themeColor="text1"/>
          <w:sz w:val="24"/>
          <w:szCs w:val="24"/>
        </w:rPr>
        <w:t xml:space="preserve">  </w:t>
      </w:r>
      <w:r w:rsidRPr="00E22410">
        <w:rPr>
          <w:rFonts w:cs="Arial"/>
          <w:color w:val="000000" w:themeColor="text1"/>
          <w:sz w:val="24"/>
          <w:szCs w:val="24"/>
        </w:rPr>
        <w:t>Th</w:t>
      </w:r>
      <w:r w:rsidR="00FF7DD4" w:rsidRPr="00E22410">
        <w:rPr>
          <w:rFonts w:cs="Arial"/>
          <w:color w:val="000000" w:themeColor="text1"/>
          <w:sz w:val="24"/>
          <w:szCs w:val="24"/>
        </w:rPr>
        <w:t>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learner</w:t>
      </w:r>
      <w:r w:rsidR="00845E09" w:rsidRPr="00E22410">
        <w:rPr>
          <w:rFonts w:cs="Arial"/>
          <w:color w:val="000000" w:themeColor="text1"/>
          <w:sz w:val="24"/>
          <w:szCs w:val="24"/>
        </w:rPr>
        <w:t xml:space="preserve"> </w:t>
      </w:r>
      <w:r w:rsidR="00FF7DD4" w:rsidRPr="00E22410">
        <w:rPr>
          <w:rFonts w:cs="Arial"/>
          <w:color w:val="000000" w:themeColor="text1"/>
          <w:sz w:val="24"/>
          <w:szCs w:val="24"/>
        </w:rPr>
        <w:t>is</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supported</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be</w:t>
      </w:r>
      <w:r w:rsidR="00845E09" w:rsidRPr="00E22410">
        <w:rPr>
          <w:rFonts w:cs="Arial"/>
          <w:color w:val="000000" w:themeColor="text1"/>
          <w:sz w:val="24"/>
          <w:szCs w:val="24"/>
        </w:rPr>
        <w:t xml:space="preserve"> </w:t>
      </w:r>
      <w:r w:rsidR="00FF7DD4" w:rsidRPr="00E22410">
        <w:rPr>
          <w:rFonts w:cs="Arial"/>
          <w:color w:val="000000" w:themeColor="text1"/>
          <w:sz w:val="24"/>
          <w:szCs w:val="24"/>
        </w:rPr>
        <w:t>at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helm</w:t>
      </w:r>
      <w:r w:rsidR="00845E09" w:rsidRPr="00E22410">
        <w:rPr>
          <w:rFonts w:cs="Arial"/>
          <w:color w:val="000000" w:themeColor="text1"/>
          <w:sz w:val="24"/>
          <w:szCs w:val="24"/>
        </w:rPr>
        <w:t xml:space="preserve"> </w:t>
      </w:r>
      <w:r w:rsidR="00FF7DD4" w:rsidRPr="00E22410">
        <w:rPr>
          <w:rFonts w:cs="Arial"/>
          <w:color w:val="000000" w:themeColor="text1"/>
          <w:sz w:val="24"/>
          <w:szCs w:val="24"/>
        </w:rPr>
        <w:t>of</w:t>
      </w:r>
      <w:r w:rsidR="00845E09" w:rsidRPr="00E22410">
        <w:rPr>
          <w:rFonts w:cs="Arial"/>
          <w:color w:val="000000" w:themeColor="text1"/>
          <w:sz w:val="24"/>
          <w:szCs w:val="24"/>
        </w:rPr>
        <w:t xml:space="preserve"> </w:t>
      </w:r>
      <w:r w:rsidR="00FF7DD4" w:rsidRPr="00E22410">
        <w:rPr>
          <w:rFonts w:cs="Arial"/>
          <w:color w:val="000000" w:themeColor="text1"/>
          <w:sz w:val="24"/>
          <w:szCs w:val="24"/>
        </w:rPr>
        <w:t>their</w:t>
      </w:r>
      <w:r w:rsidR="00845E09" w:rsidRPr="00E22410">
        <w:rPr>
          <w:rFonts w:cs="Arial"/>
          <w:color w:val="000000" w:themeColor="text1"/>
          <w:sz w:val="24"/>
          <w:szCs w:val="24"/>
        </w:rPr>
        <w:t xml:space="preserve"> </w:t>
      </w:r>
      <w:r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towards</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positive</w:t>
      </w:r>
      <w:r w:rsidR="00845E09" w:rsidRPr="00E22410">
        <w:rPr>
          <w:rFonts w:cs="Arial"/>
          <w:color w:val="000000" w:themeColor="text1"/>
          <w:sz w:val="24"/>
          <w:szCs w:val="24"/>
        </w:rPr>
        <w:t xml:space="preserve"> </w:t>
      </w:r>
      <w:r w:rsidRPr="00E22410">
        <w:rPr>
          <w:rFonts w:cs="Arial"/>
          <w:color w:val="000000" w:themeColor="text1"/>
          <w:sz w:val="24"/>
          <w:szCs w:val="24"/>
        </w:rPr>
        <w:t>destination</w:t>
      </w:r>
      <w:r w:rsidR="00845E09" w:rsidRPr="00E22410">
        <w:rPr>
          <w:rFonts w:cs="Arial"/>
          <w:color w:val="000000" w:themeColor="text1"/>
          <w:sz w:val="24"/>
          <w:szCs w:val="24"/>
        </w:rPr>
        <w:t xml:space="preserve"> </w:t>
      </w:r>
      <w:r w:rsidR="00507390" w:rsidRPr="00E22410">
        <w:rPr>
          <w:rFonts w:cs="Arial"/>
          <w:color w:val="000000" w:themeColor="text1"/>
          <w:sz w:val="24"/>
          <w:szCs w:val="24"/>
        </w:rPr>
        <w:t>which</w:t>
      </w:r>
      <w:r w:rsidR="00845E09" w:rsidRPr="00E22410">
        <w:rPr>
          <w:rFonts w:cs="Arial"/>
          <w:color w:val="000000" w:themeColor="text1"/>
          <w:sz w:val="24"/>
          <w:szCs w:val="24"/>
        </w:rPr>
        <w:t xml:space="preserve"> </w:t>
      </w:r>
      <w:r w:rsidR="00507390" w:rsidRPr="00E22410">
        <w:rPr>
          <w:rFonts w:cs="Arial"/>
          <w:color w:val="000000" w:themeColor="text1"/>
          <w:sz w:val="24"/>
          <w:szCs w:val="24"/>
        </w:rPr>
        <w:t>matches</w:t>
      </w:r>
      <w:r w:rsidR="00845E09" w:rsidRPr="00E22410">
        <w:rPr>
          <w:rFonts w:cs="Arial"/>
          <w:color w:val="000000" w:themeColor="text1"/>
          <w:sz w:val="24"/>
          <w:szCs w:val="24"/>
        </w:rPr>
        <w:t xml:space="preserve"> </w:t>
      </w:r>
      <w:r w:rsidR="00507390" w:rsidRPr="00E22410">
        <w:rPr>
          <w:rFonts w:cs="Arial"/>
          <w:color w:val="000000" w:themeColor="text1"/>
          <w:sz w:val="24"/>
          <w:szCs w:val="24"/>
        </w:rPr>
        <w:t>their</w:t>
      </w:r>
      <w:r w:rsidR="00845E09" w:rsidRPr="00E22410">
        <w:rPr>
          <w:rFonts w:cs="Arial"/>
          <w:color w:val="000000" w:themeColor="text1"/>
          <w:sz w:val="24"/>
          <w:szCs w:val="24"/>
        </w:rPr>
        <w:t xml:space="preserve"> </w:t>
      </w:r>
      <w:r w:rsidR="00507390" w:rsidRPr="00E22410">
        <w:rPr>
          <w:rFonts w:cs="Arial"/>
          <w:color w:val="000000" w:themeColor="text1"/>
          <w:sz w:val="24"/>
          <w:szCs w:val="24"/>
        </w:rPr>
        <w:t>ambitions</w:t>
      </w:r>
      <w:r w:rsidR="00FF7DD4" w:rsidRPr="00E22410">
        <w:rPr>
          <w:rFonts w:cs="Arial"/>
          <w:color w:val="000000" w:themeColor="text1"/>
          <w:sz w:val="24"/>
          <w:szCs w:val="24"/>
        </w:rPr>
        <w: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FF7DD4"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includ</w:t>
      </w:r>
      <w:r w:rsidR="00FF7DD4" w:rsidRPr="00E22410">
        <w:rPr>
          <w:rFonts w:cs="Arial"/>
          <w:color w:val="000000" w:themeColor="text1"/>
          <w:sz w:val="24"/>
          <w:szCs w:val="24"/>
        </w:rPr>
        <w:t>es</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progression</w:t>
      </w:r>
      <w:r w:rsidR="00845E09" w:rsidRPr="00E22410">
        <w:rPr>
          <w:rFonts w:cs="Arial"/>
          <w:color w:val="000000" w:themeColor="text1"/>
          <w:sz w:val="24"/>
          <w:szCs w:val="24"/>
        </w:rPr>
        <w:t xml:space="preserve"> </w:t>
      </w:r>
      <w:r w:rsidR="00C23D6E" w:rsidRPr="00E22410">
        <w:rPr>
          <w:rFonts w:cs="Arial"/>
          <w:color w:val="000000" w:themeColor="text1"/>
          <w:sz w:val="24"/>
          <w:szCs w:val="24"/>
        </w:rPr>
        <w:t>through</w:t>
      </w:r>
      <w:r w:rsidR="00845E09" w:rsidRPr="00E22410">
        <w:rPr>
          <w:rFonts w:cs="Arial"/>
          <w:color w:val="000000" w:themeColor="text1"/>
          <w:sz w:val="24"/>
          <w:szCs w:val="24"/>
        </w:rPr>
        <w:t xml:space="preserve"> </w:t>
      </w:r>
      <w:r w:rsidR="00C23D6E" w:rsidRPr="00E22410">
        <w:rPr>
          <w:rFonts w:cs="Arial"/>
          <w:color w:val="000000" w:themeColor="text1"/>
          <w:sz w:val="24"/>
          <w:szCs w:val="24"/>
        </w:rPr>
        <w:t>Lead</w:t>
      </w:r>
      <w:r w:rsidR="00845E09" w:rsidRPr="00E22410">
        <w:rPr>
          <w:rFonts w:cs="Arial"/>
          <w:color w:val="000000" w:themeColor="text1"/>
          <w:sz w:val="24"/>
          <w:szCs w:val="24"/>
        </w:rPr>
        <w:t xml:space="preserve"> </w:t>
      </w:r>
      <w:r w:rsidR="00C23D6E" w:rsidRPr="00E22410">
        <w:rPr>
          <w:rFonts w:cs="Arial"/>
          <w:color w:val="000000" w:themeColor="text1"/>
          <w:sz w:val="24"/>
          <w:szCs w:val="24"/>
        </w:rPr>
        <w:t>services</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00C23D6E" w:rsidRPr="00E22410">
        <w:rPr>
          <w:rFonts w:cs="Arial"/>
          <w:color w:val="000000" w:themeColor="text1"/>
          <w:sz w:val="24"/>
          <w:szCs w:val="24"/>
        </w:rPr>
        <w:t>well</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Pr="00E22410">
        <w:rPr>
          <w:rFonts w:cs="Arial"/>
          <w:color w:val="000000" w:themeColor="text1"/>
          <w:sz w:val="24"/>
          <w:szCs w:val="24"/>
        </w:rPr>
        <w:t>signposting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access</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C23D6E" w:rsidRPr="00E22410">
        <w:rPr>
          <w:rFonts w:cs="Arial"/>
          <w:color w:val="000000" w:themeColor="text1"/>
          <w:sz w:val="24"/>
          <w:szCs w:val="24"/>
        </w:rPr>
        <w:t>external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w:t>
      </w:r>
      <w:r w:rsidR="00845E09" w:rsidRPr="00E22410">
        <w:rPr>
          <w:rFonts w:cs="Arial"/>
          <w:color w:val="000000" w:themeColor="text1"/>
          <w:sz w:val="24"/>
          <w:szCs w:val="24"/>
        </w:rPr>
        <w:t xml:space="preserve"> </w:t>
      </w:r>
      <w:r w:rsidRPr="00E22410">
        <w:rPr>
          <w:rFonts w:cs="Arial"/>
          <w:color w:val="000000" w:themeColor="text1"/>
          <w:sz w:val="24"/>
          <w:szCs w:val="24"/>
        </w:rPr>
        <w:t>services</w:t>
      </w:r>
      <w:r w:rsidR="00C23D6E" w:rsidRPr="00E22410">
        <w:rPr>
          <w:rFonts w:cs="Arial"/>
          <w:color w:val="000000" w:themeColor="text1"/>
          <w:sz w:val="24"/>
          <w:szCs w:val="24"/>
        </w:rPr>
        <w:t>.</w:t>
      </w:r>
      <w:r w:rsidR="00845E09" w:rsidRPr="00E22410">
        <w:rPr>
          <w:rFonts w:cs="Arial"/>
          <w:color w:val="000000" w:themeColor="text1"/>
          <w:sz w:val="24"/>
          <w:szCs w:val="24"/>
        </w:rPr>
        <w:t xml:space="preserve">  </w:t>
      </w:r>
      <w:r w:rsidR="00C23D6E" w:rsidRPr="00E22410">
        <w:rPr>
          <w:rFonts w:cs="Arial"/>
          <w:color w:val="000000" w:themeColor="text1"/>
          <w:sz w:val="24"/>
          <w:szCs w:val="24"/>
        </w:rPr>
        <w:t>This</w:t>
      </w:r>
      <w:r w:rsidR="00845E09" w:rsidRPr="00E22410">
        <w:rPr>
          <w:rFonts w:cs="Arial"/>
          <w:color w:val="000000" w:themeColor="text1"/>
          <w:sz w:val="24"/>
          <w:szCs w:val="24"/>
        </w:rPr>
        <w:t xml:space="preserve"> </w:t>
      </w:r>
      <w:r w:rsidR="00C23D6E" w:rsidRPr="00E22410">
        <w:rPr>
          <w:rFonts w:cs="Arial"/>
          <w:color w:val="000000" w:themeColor="text1"/>
          <w:sz w:val="24"/>
          <w:szCs w:val="24"/>
        </w:rPr>
        <w:t>involves</w:t>
      </w:r>
      <w:r w:rsidR="00845E09" w:rsidRPr="00E22410">
        <w:rPr>
          <w:rFonts w:cs="Arial"/>
          <w:color w:val="000000" w:themeColor="text1"/>
          <w:sz w:val="24"/>
          <w:szCs w:val="24"/>
        </w:rPr>
        <w:t xml:space="preserve"> </w:t>
      </w:r>
      <w:r w:rsidRPr="00E22410">
        <w:rPr>
          <w:rFonts w:cs="Arial"/>
          <w:color w:val="000000" w:themeColor="text1"/>
          <w:sz w:val="24"/>
          <w:szCs w:val="24"/>
        </w:rPr>
        <w:t>reviewing</w:t>
      </w:r>
      <w:r w:rsidR="00845E09" w:rsidRPr="00E22410">
        <w:rPr>
          <w:rFonts w:cs="Arial"/>
          <w:color w:val="000000" w:themeColor="text1"/>
          <w:sz w:val="24"/>
          <w:szCs w:val="24"/>
        </w:rPr>
        <w:t xml:space="preserve"> </w:t>
      </w:r>
      <w:r w:rsidRPr="00E22410">
        <w:rPr>
          <w:rFonts w:cs="Arial"/>
          <w:color w:val="000000" w:themeColor="text1"/>
          <w:sz w:val="24"/>
          <w:szCs w:val="24"/>
        </w:rPr>
        <w:t>progress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networking</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Pr="00E22410">
        <w:rPr>
          <w:rFonts w:cs="Arial"/>
          <w:color w:val="000000" w:themeColor="text1"/>
          <w:sz w:val="24"/>
          <w:szCs w:val="24"/>
        </w:rPr>
        <w:t>generate</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FF7DD4" w:rsidRPr="00E22410">
        <w:rPr>
          <w:rFonts w:cs="Arial"/>
          <w:color w:val="000000" w:themeColor="text1"/>
          <w:sz w:val="24"/>
          <w:szCs w:val="24"/>
        </w:rPr>
        <w:t>next</w:t>
      </w:r>
      <w:r w:rsidR="00845E09" w:rsidRPr="00E22410">
        <w:rPr>
          <w:rFonts w:cs="Arial"/>
          <w:color w:val="000000" w:themeColor="text1"/>
          <w:sz w:val="24"/>
          <w:szCs w:val="24"/>
        </w:rPr>
        <w:t xml:space="preserve"> </w:t>
      </w:r>
      <w:r w:rsidR="00FF7DD4" w:rsidRPr="00E22410">
        <w:rPr>
          <w:rFonts w:cs="Arial"/>
          <w:color w:val="000000" w:themeColor="text1"/>
          <w:sz w:val="24"/>
          <w:szCs w:val="24"/>
        </w:rPr>
        <w:t>steps</w:t>
      </w:r>
      <w:r w:rsidR="00845E09" w:rsidRPr="00E22410">
        <w:rPr>
          <w:rFonts w:cs="Arial"/>
          <w:color w:val="000000" w:themeColor="text1"/>
          <w:sz w:val="24"/>
          <w:szCs w:val="24"/>
        </w:rPr>
        <w:t xml:space="preserve"> </w:t>
      </w:r>
      <w:r w:rsidR="00FF7DD4" w:rsidRPr="00E22410">
        <w:rPr>
          <w:rFonts w:cs="Arial"/>
          <w:color w:val="000000" w:themeColor="text1"/>
          <w:sz w:val="24"/>
          <w:szCs w:val="24"/>
        </w:rPr>
        <w:t>such</w:t>
      </w:r>
      <w:r w:rsidR="00845E09" w:rsidRPr="00E22410">
        <w:rPr>
          <w:rFonts w:cs="Arial"/>
          <w:color w:val="000000" w:themeColor="text1"/>
          <w:sz w:val="24"/>
          <w:szCs w:val="24"/>
        </w:rPr>
        <w:t xml:space="preserve"> </w:t>
      </w:r>
      <w:r w:rsidR="00FF7DD4" w:rsidRPr="00E22410">
        <w:rPr>
          <w:rFonts w:cs="Arial"/>
          <w:color w:val="000000" w:themeColor="text1"/>
          <w:sz w:val="24"/>
          <w:szCs w:val="24"/>
        </w:rPr>
        <w:t>as</w:t>
      </w:r>
      <w:r w:rsidR="00845E09" w:rsidRPr="00E22410">
        <w:rPr>
          <w:rFonts w:cs="Arial"/>
          <w:color w:val="000000" w:themeColor="text1"/>
          <w:sz w:val="24"/>
          <w:szCs w:val="24"/>
        </w:rPr>
        <w:t xml:space="preserve"> </w:t>
      </w:r>
      <w:r w:rsidR="00FF7DD4" w:rsidRPr="00E22410">
        <w:rPr>
          <w:rFonts w:cs="Arial"/>
          <w:color w:val="000000" w:themeColor="text1"/>
          <w:sz w:val="24"/>
          <w:szCs w:val="24"/>
        </w:rPr>
        <w:t>further</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FF7DD4" w:rsidRPr="00E22410">
        <w:rPr>
          <w:rFonts w:cs="Arial"/>
          <w:color w:val="000000" w:themeColor="text1"/>
          <w:sz w:val="24"/>
          <w:szCs w:val="24"/>
        </w:rPr>
        <w:t>volunteering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progressing</w:t>
      </w:r>
      <w:r w:rsidR="00845E09" w:rsidRPr="00E22410">
        <w:rPr>
          <w:rFonts w:cs="Arial"/>
          <w:color w:val="000000" w:themeColor="text1"/>
          <w:sz w:val="24"/>
          <w:szCs w:val="24"/>
        </w:rPr>
        <w:t xml:space="preserve"> </w:t>
      </w:r>
      <w:r w:rsidR="00FF7DD4" w:rsidRPr="00E22410">
        <w:rPr>
          <w:rFonts w:cs="Arial"/>
          <w:color w:val="000000" w:themeColor="text1"/>
          <w:sz w:val="24"/>
          <w:szCs w:val="24"/>
        </w:rPr>
        <w:t>towards</w:t>
      </w:r>
      <w:r w:rsidR="00845E09" w:rsidRPr="00E22410">
        <w:rPr>
          <w:rFonts w:cs="Arial"/>
          <w:color w:val="000000" w:themeColor="text1"/>
          <w:sz w:val="24"/>
          <w:szCs w:val="24"/>
        </w:rPr>
        <w:t xml:space="preserve"> </w:t>
      </w:r>
      <w:r w:rsidR="00FF7DD4" w:rsidRPr="00E22410">
        <w:rPr>
          <w:rFonts w:cs="Arial"/>
          <w:color w:val="000000" w:themeColor="text1"/>
          <w:sz w:val="24"/>
          <w:szCs w:val="24"/>
        </w:rPr>
        <w:t>work</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r w:rsidR="00275C23" w:rsidRPr="00E22410">
        <w:rPr>
          <w:rFonts w:cs="Arial"/>
          <w:color w:val="000000" w:themeColor="text1"/>
          <w:sz w:val="24"/>
          <w:szCs w:val="24"/>
        </w:rPr>
        <w:t>This</w:t>
      </w:r>
      <w:r w:rsidR="00845E09" w:rsidRPr="00E22410">
        <w:rPr>
          <w:rFonts w:cs="Arial"/>
          <w:color w:val="000000" w:themeColor="text1"/>
          <w:sz w:val="24"/>
          <w:szCs w:val="24"/>
        </w:rPr>
        <w:t xml:space="preserve"> </w:t>
      </w:r>
      <w:r w:rsidR="00275C23" w:rsidRPr="00E22410">
        <w:rPr>
          <w:rFonts w:cs="Arial"/>
          <w:color w:val="000000" w:themeColor="text1"/>
          <w:sz w:val="24"/>
          <w:szCs w:val="24"/>
        </w:rPr>
        <w:t>will</w:t>
      </w:r>
      <w:r w:rsidR="00845E09" w:rsidRPr="00E22410">
        <w:rPr>
          <w:rFonts w:cs="Arial"/>
          <w:color w:val="000000" w:themeColor="text1"/>
          <w:sz w:val="24"/>
          <w:szCs w:val="24"/>
        </w:rPr>
        <w:t xml:space="preserve"> </w:t>
      </w:r>
      <w:r w:rsidR="00275C23" w:rsidRPr="00E22410">
        <w:rPr>
          <w:rFonts w:cs="Arial"/>
          <w:color w:val="000000" w:themeColor="text1"/>
          <w:sz w:val="24"/>
          <w:szCs w:val="24"/>
        </w:rPr>
        <w:t>all</w:t>
      </w:r>
      <w:r w:rsidR="00845E09" w:rsidRPr="00E22410">
        <w:rPr>
          <w:rFonts w:cs="Arial"/>
          <w:color w:val="000000" w:themeColor="text1"/>
          <w:sz w:val="24"/>
          <w:szCs w:val="24"/>
        </w:rPr>
        <w:t xml:space="preserve"> </w:t>
      </w:r>
      <w:r w:rsidR="00275C23" w:rsidRPr="00E22410">
        <w:rPr>
          <w:rFonts w:cs="Arial"/>
          <w:color w:val="000000" w:themeColor="text1"/>
          <w:sz w:val="24"/>
          <w:szCs w:val="24"/>
        </w:rPr>
        <w:t>be</w:t>
      </w:r>
      <w:r w:rsidR="00845E09" w:rsidRPr="00E22410">
        <w:rPr>
          <w:rFonts w:cs="Arial"/>
          <w:color w:val="000000" w:themeColor="text1"/>
          <w:sz w:val="24"/>
          <w:szCs w:val="24"/>
        </w:rPr>
        <w:t xml:space="preserve"> </w:t>
      </w:r>
      <w:r w:rsidR="00275C23" w:rsidRPr="00E22410">
        <w:rPr>
          <w:rFonts w:cs="Arial"/>
          <w:color w:val="000000" w:themeColor="text1"/>
          <w:sz w:val="24"/>
          <w:szCs w:val="24"/>
        </w:rPr>
        <w:t>delivered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within</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framework</w:t>
      </w:r>
      <w:r w:rsidR="00845E09" w:rsidRPr="00E22410">
        <w:rPr>
          <w:rFonts w:cs="Arial"/>
          <w:color w:val="000000" w:themeColor="text1"/>
          <w:sz w:val="24"/>
          <w:szCs w:val="24"/>
        </w:rPr>
        <w:t xml:space="preserve"> </w:t>
      </w:r>
      <w:r w:rsidR="00275C23"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the</w:t>
      </w:r>
      <w:r w:rsidR="00845E09" w:rsidRPr="00E22410">
        <w:rPr>
          <w:rFonts w:cs="Arial"/>
          <w:color w:val="000000" w:themeColor="text1"/>
          <w:sz w:val="24"/>
          <w:szCs w:val="24"/>
        </w:rPr>
        <w:t xml:space="preserve"> </w:t>
      </w:r>
      <w:r w:rsidR="00C23D6E" w:rsidRPr="00E22410">
        <w:rPr>
          <w:rFonts w:cs="Arial"/>
          <w:color w:val="000000" w:themeColor="text1"/>
          <w:sz w:val="24"/>
          <w:szCs w:val="24"/>
        </w:rPr>
        <w:t>above</w:t>
      </w:r>
      <w:r w:rsidR="00845E09" w:rsidRPr="00E22410">
        <w:rPr>
          <w:rFonts w:cs="Arial"/>
          <w:color w:val="000000" w:themeColor="text1"/>
          <w:sz w:val="24"/>
          <w:szCs w:val="24"/>
        </w:rPr>
        <w:t xml:space="preserve"> </w:t>
      </w:r>
      <w:r w:rsidR="00C23D6E" w:rsidRPr="00E22410">
        <w:rPr>
          <w:rFonts w:cs="Arial"/>
          <w:color w:val="000000" w:themeColor="text1"/>
          <w:sz w:val="24"/>
          <w:szCs w:val="24"/>
        </w:rPr>
        <w:t>project</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an</w:t>
      </w:r>
      <w:r w:rsidR="00845E09" w:rsidRPr="00E22410">
        <w:rPr>
          <w:rFonts w:cs="Arial"/>
          <w:color w:val="000000" w:themeColor="text1"/>
          <w:sz w:val="24"/>
          <w:szCs w:val="24"/>
        </w:rPr>
        <w:t xml:space="preserve"> </w:t>
      </w:r>
      <w:r w:rsidR="00275C23" w:rsidRPr="00E22410">
        <w:rPr>
          <w:rFonts w:cs="Arial"/>
          <w:color w:val="000000" w:themeColor="text1"/>
          <w:sz w:val="24"/>
          <w:szCs w:val="24"/>
        </w:rPr>
        <w:t>approach</w:t>
      </w:r>
      <w:r w:rsidR="00845E09" w:rsidRPr="00E22410">
        <w:rPr>
          <w:rFonts w:cs="Arial"/>
          <w:color w:val="000000" w:themeColor="text1"/>
          <w:sz w:val="24"/>
          <w:szCs w:val="24"/>
        </w:rPr>
        <w:t xml:space="preserve"> </w:t>
      </w:r>
      <w:r w:rsidR="00275C23" w:rsidRPr="00E22410">
        <w:rPr>
          <w:rFonts w:cs="Arial"/>
          <w:color w:val="000000" w:themeColor="text1"/>
          <w:sz w:val="24"/>
          <w:szCs w:val="24"/>
        </w:rPr>
        <w:t>that</w:t>
      </w:r>
      <w:r w:rsidR="00845E09" w:rsidRPr="00E22410">
        <w:rPr>
          <w:rFonts w:cs="Arial"/>
          <w:color w:val="000000" w:themeColor="text1"/>
          <w:sz w:val="24"/>
          <w:szCs w:val="24"/>
        </w:rPr>
        <w:t xml:space="preserve"> </w:t>
      </w:r>
      <w:r w:rsidR="00275C23" w:rsidRPr="00E22410">
        <w:rPr>
          <w:rFonts w:cs="Arial"/>
          <w:color w:val="000000" w:themeColor="text1"/>
          <w:sz w:val="24"/>
          <w:szCs w:val="24"/>
        </w:rPr>
        <w:t>sees</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full</w:t>
      </w:r>
      <w:r w:rsidR="00845E09" w:rsidRPr="00E22410">
        <w:rPr>
          <w:rFonts w:cs="Arial"/>
          <w:color w:val="000000" w:themeColor="text1"/>
          <w:sz w:val="24"/>
          <w:szCs w:val="24"/>
        </w:rPr>
        <w:t xml:space="preserve"> </w:t>
      </w:r>
      <w:r w:rsidR="00275C23" w:rsidRPr="00E22410">
        <w:rPr>
          <w:rFonts w:cs="Arial"/>
          <w:color w:val="000000" w:themeColor="text1"/>
          <w:sz w:val="24"/>
          <w:szCs w:val="24"/>
        </w:rPr>
        <w:t>potential</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every</w:t>
      </w:r>
      <w:r w:rsidR="00845E09" w:rsidRPr="00E22410">
        <w:rPr>
          <w:rFonts w:cs="Arial"/>
          <w:color w:val="000000" w:themeColor="text1"/>
          <w:sz w:val="24"/>
          <w:szCs w:val="24"/>
        </w:rPr>
        <w:t xml:space="preserve"> </w:t>
      </w:r>
      <w:r w:rsidR="003249FF" w:rsidRPr="00E22410">
        <w:rPr>
          <w:rFonts w:cs="Arial"/>
          <w:color w:val="000000" w:themeColor="text1"/>
          <w:sz w:val="24"/>
          <w:szCs w:val="24"/>
        </w:rPr>
        <w:t>individual</w:t>
      </w:r>
      <w:r w:rsidR="00845E09" w:rsidRPr="00E22410">
        <w:rPr>
          <w:rFonts w:cs="Arial"/>
          <w:color w:val="000000" w:themeColor="text1"/>
          <w:sz w:val="24"/>
          <w:szCs w:val="24"/>
        </w:rPr>
        <w:t xml:space="preserve"> </w:t>
      </w:r>
      <w:r w:rsidR="003249FF" w:rsidRPr="00E22410">
        <w:rPr>
          <w:rFonts w:cs="Arial"/>
          <w:color w:val="000000" w:themeColor="text1"/>
          <w:sz w:val="24"/>
          <w:szCs w:val="24"/>
        </w:rPr>
        <w:t>and</w:t>
      </w:r>
      <w:r w:rsidR="00845E09" w:rsidRPr="00E22410">
        <w:rPr>
          <w:rFonts w:cs="Arial"/>
          <w:color w:val="000000" w:themeColor="text1"/>
          <w:sz w:val="24"/>
          <w:szCs w:val="24"/>
        </w:rPr>
        <w:t xml:space="preserve"> </w:t>
      </w:r>
      <w:r w:rsidR="003249FF" w:rsidRPr="00E22410">
        <w:rPr>
          <w:rFonts w:cs="Arial"/>
          <w:color w:val="000000" w:themeColor="text1"/>
          <w:sz w:val="24"/>
          <w:szCs w:val="24"/>
        </w:rPr>
        <w:t>organisational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participant</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p>
    <w:p w14:paraId="16B1702D" w14:textId="77777777" w:rsidR="00011ACE" w:rsidRPr="00E22410" w:rsidRDefault="00011ACE" w:rsidP="004C4FB7">
      <w:pPr>
        <w:rPr>
          <w:rFonts w:cs="Arial"/>
          <w:color w:val="000000" w:themeColor="text1"/>
          <w:szCs w:val="24"/>
        </w:rPr>
      </w:pPr>
    </w:p>
    <w:p w14:paraId="16B1702E" w14:textId="3A4CEAF8" w:rsidR="00011ACE" w:rsidRPr="00E22410" w:rsidRDefault="71E5657A" w:rsidP="71E5657A">
      <w:pPr>
        <w:rPr>
          <w:rFonts w:cs="Arial"/>
          <w:color w:val="000000" w:themeColor="text1"/>
          <w:szCs w:val="24"/>
        </w:rPr>
      </w:pP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home-based</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offers</w:t>
      </w:r>
      <w:r w:rsidR="00845E09" w:rsidRPr="00E22410">
        <w:rPr>
          <w:rFonts w:cs="Arial"/>
          <w:color w:val="000000" w:themeColor="text1"/>
          <w:szCs w:val="24"/>
        </w:rPr>
        <w:t xml:space="preserve"> </w:t>
      </w:r>
      <w:r w:rsidRPr="00E22410">
        <w:rPr>
          <w:rFonts w:cs="Arial"/>
          <w:color w:val="000000" w:themeColor="text1"/>
          <w:szCs w:val="24"/>
        </w:rPr>
        <w:t>an</w:t>
      </w:r>
      <w:r w:rsidR="00845E09" w:rsidRPr="00E22410">
        <w:rPr>
          <w:rFonts w:cs="Arial"/>
          <w:color w:val="000000" w:themeColor="text1"/>
          <w:szCs w:val="24"/>
        </w:rPr>
        <w:t xml:space="preserve"> </w:t>
      </w:r>
      <w:r w:rsidRPr="00E22410">
        <w:rPr>
          <w:rFonts w:cs="Arial"/>
          <w:color w:val="000000" w:themeColor="text1"/>
          <w:szCs w:val="24"/>
        </w:rPr>
        <w:t>excellent</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exciting</w:t>
      </w:r>
      <w:r w:rsidR="00845E09" w:rsidRPr="00E22410">
        <w:rPr>
          <w:rFonts w:cs="Arial"/>
          <w:color w:val="000000" w:themeColor="text1"/>
          <w:szCs w:val="24"/>
        </w:rPr>
        <w:t xml:space="preserve"> </w:t>
      </w:r>
      <w:r w:rsidRPr="00E22410">
        <w:rPr>
          <w:rFonts w:cs="Arial"/>
          <w:color w:val="000000" w:themeColor="text1"/>
          <w:szCs w:val="24"/>
        </w:rPr>
        <w:t>opportunity</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structuring</w:t>
      </w:r>
      <w:r w:rsidR="00845E09" w:rsidRPr="00E22410">
        <w:rPr>
          <w:rFonts w:cs="Arial"/>
          <w:color w:val="000000" w:themeColor="text1"/>
          <w:szCs w:val="24"/>
        </w:rPr>
        <w:t xml:space="preserve"> </w:t>
      </w:r>
      <w:r w:rsidRPr="00E22410">
        <w:rPr>
          <w:rFonts w:cs="Arial"/>
          <w:color w:val="000000" w:themeColor="text1"/>
          <w:szCs w:val="24"/>
        </w:rPr>
        <w:t>workload</w:t>
      </w:r>
      <w:r w:rsidR="00845E09" w:rsidRPr="00E22410">
        <w:rPr>
          <w:rFonts w:cs="Arial"/>
          <w:color w:val="000000" w:themeColor="text1"/>
          <w:szCs w:val="24"/>
        </w:rPr>
        <w:t xml:space="preserve"> </w:t>
      </w:r>
      <w:r w:rsidRPr="00E22410">
        <w:rPr>
          <w:rFonts w:cs="Arial"/>
          <w:color w:val="000000" w:themeColor="text1"/>
          <w:szCs w:val="24"/>
        </w:rPr>
        <w:t>to</w:t>
      </w:r>
      <w:r w:rsidR="00845E09" w:rsidRPr="00E22410">
        <w:rPr>
          <w:rFonts w:cs="Arial"/>
          <w:color w:val="000000" w:themeColor="text1"/>
          <w:szCs w:val="24"/>
        </w:rPr>
        <w:t xml:space="preserve"> </w:t>
      </w:r>
      <w:r w:rsidRPr="00E22410">
        <w:rPr>
          <w:rFonts w:cs="Arial"/>
          <w:color w:val="000000" w:themeColor="text1"/>
          <w:szCs w:val="24"/>
        </w:rPr>
        <w:t>fit</w:t>
      </w:r>
      <w:r w:rsidR="00845E09" w:rsidRPr="00E22410">
        <w:rPr>
          <w:rFonts w:cs="Arial"/>
          <w:color w:val="000000" w:themeColor="text1"/>
          <w:szCs w:val="24"/>
        </w:rPr>
        <w:t xml:space="preserve"> </w:t>
      </w:r>
      <w:r w:rsidRPr="00E22410">
        <w:rPr>
          <w:rFonts w:cs="Arial"/>
          <w:color w:val="000000" w:themeColor="text1"/>
          <w:szCs w:val="24"/>
        </w:rPr>
        <w:t>with</w:t>
      </w:r>
      <w:r w:rsidR="00845E09" w:rsidRPr="00E22410">
        <w:rPr>
          <w:rFonts w:cs="Arial"/>
          <w:color w:val="000000" w:themeColor="text1"/>
          <w:szCs w:val="24"/>
        </w:rPr>
        <w:t xml:space="preserve"> </w:t>
      </w:r>
      <w:r w:rsidRPr="00E22410">
        <w:rPr>
          <w:rFonts w:cs="Arial"/>
          <w:color w:val="000000" w:themeColor="text1"/>
          <w:szCs w:val="24"/>
        </w:rPr>
        <w:t>demand.</w:t>
      </w:r>
      <w:r w:rsidR="00845E09" w:rsidRPr="00E22410">
        <w:rPr>
          <w:rFonts w:cs="Arial"/>
          <w:color w:val="000000" w:themeColor="text1"/>
          <w:szCs w:val="24"/>
        </w:rPr>
        <w:t xml:space="preserve">  </w:t>
      </w:r>
      <w:r w:rsidRPr="00E22410">
        <w:rPr>
          <w:rFonts w:cs="Arial"/>
          <w:color w:val="000000" w:themeColor="text1"/>
          <w:szCs w:val="24"/>
        </w:rPr>
        <w:t>Support</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provided</w:t>
      </w:r>
      <w:r w:rsidR="00845E09" w:rsidRPr="00E22410">
        <w:rPr>
          <w:rFonts w:cs="Arial"/>
          <w:color w:val="000000" w:themeColor="text1"/>
          <w:szCs w:val="24"/>
        </w:rPr>
        <w:t xml:space="preserve"> </w:t>
      </w:r>
      <w:r w:rsidRPr="00E22410">
        <w:rPr>
          <w:rFonts w:cs="Arial"/>
          <w:color w:val="000000" w:themeColor="text1"/>
          <w:szCs w:val="24"/>
        </w:rPr>
        <w:t>by</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Regional</w:t>
      </w:r>
      <w:r w:rsidR="00845E09" w:rsidRPr="00E22410">
        <w:rPr>
          <w:rFonts w:cs="Arial"/>
          <w:color w:val="000000" w:themeColor="text1"/>
          <w:szCs w:val="24"/>
        </w:rPr>
        <w:t xml:space="preserve"> </w:t>
      </w:r>
      <w:r w:rsidRPr="00E22410">
        <w:rPr>
          <w:rFonts w:cs="Arial"/>
          <w:color w:val="000000" w:themeColor="text1"/>
          <w:szCs w:val="24"/>
        </w:rPr>
        <w:t>Development</w:t>
      </w:r>
      <w:r w:rsidR="00845E09" w:rsidRPr="00E22410">
        <w:rPr>
          <w:rFonts w:cs="Arial"/>
          <w:color w:val="000000" w:themeColor="text1"/>
          <w:szCs w:val="24"/>
        </w:rPr>
        <w:t xml:space="preserve"> </w:t>
      </w:r>
      <w:r w:rsidRPr="00E22410">
        <w:rPr>
          <w:rFonts w:cs="Arial"/>
          <w:color w:val="000000" w:themeColor="text1"/>
          <w:szCs w:val="24"/>
        </w:rPr>
        <w:t>Manager</w:t>
      </w:r>
      <w:r w:rsidR="00845E09" w:rsidRPr="00E22410">
        <w:rPr>
          <w:rFonts w:cs="Arial"/>
          <w:color w:val="000000" w:themeColor="text1"/>
          <w:szCs w:val="24"/>
        </w:rPr>
        <w:t xml:space="preserve"> </w:t>
      </w:r>
      <w:r w:rsidRPr="00E22410">
        <w:rPr>
          <w:rFonts w:cs="Arial"/>
          <w:color w:val="000000" w:themeColor="text1"/>
          <w:szCs w:val="24"/>
        </w:rPr>
        <w:t>North</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other</w:t>
      </w:r>
      <w:r w:rsidR="00845E09" w:rsidRPr="00E22410">
        <w:rPr>
          <w:rFonts w:cs="Arial"/>
          <w:color w:val="000000" w:themeColor="text1"/>
          <w:szCs w:val="24"/>
        </w:rPr>
        <w:t xml:space="preserve"> </w:t>
      </w:r>
      <w:r w:rsidRPr="00E22410">
        <w:rPr>
          <w:rFonts w:cs="Arial"/>
          <w:color w:val="000000" w:themeColor="text1"/>
          <w:szCs w:val="24"/>
        </w:rPr>
        <w:t>Learning</w:t>
      </w:r>
      <w:r w:rsidR="00845E09" w:rsidRPr="00E22410">
        <w:rPr>
          <w:rFonts w:cs="Arial"/>
          <w:color w:val="000000" w:themeColor="text1"/>
          <w:szCs w:val="24"/>
        </w:rPr>
        <w:t xml:space="preserve"> </w:t>
      </w:r>
      <w:r w:rsidRPr="00E22410">
        <w:rPr>
          <w:rFonts w:cs="Arial"/>
          <w:color w:val="000000" w:themeColor="text1"/>
          <w:szCs w:val="24"/>
        </w:rPr>
        <w:t>Coordinators</w:t>
      </w:r>
      <w:r w:rsidR="00845E09" w:rsidRPr="00E22410">
        <w:rPr>
          <w:rFonts w:cs="Arial"/>
          <w:color w:val="000000" w:themeColor="text1"/>
          <w:szCs w:val="24"/>
        </w:rPr>
        <w:t xml:space="preserve"> </w:t>
      </w:r>
      <w:r w:rsidRPr="00E22410">
        <w:rPr>
          <w:rFonts w:cs="Arial"/>
          <w:color w:val="000000" w:themeColor="text1"/>
          <w:szCs w:val="24"/>
        </w:rPr>
        <w:t>in</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North</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Scotland.</w:t>
      </w:r>
      <w:r w:rsidR="00845E09" w:rsidRPr="00E22410">
        <w:rPr>
          <w:rFonts w:cs="Arial"/>
          <w:color w:val="000000" w:themeColor="text1"/>
          <w:szCs w:val="24"/>
        </w:rPr>
        <w:t xml:space="preserve">  </w:t>
      </w:r>
      <w:r w:rsidRPr="00E22410">
        <w:rPr>
          <w:rFonts w:cs="Arial"/>
          <w:color w:val="000000" w:themeColor="text1"/>
          <w:szCs w:val="24"/>
        </w:rPr>
        <w:t>Regular</w:t>
      </w:r>
      <w:r w:rsidR="00845E09" w:rsidRPr="00E22410">
        <w:rPr>
          <w:rFonts w:cs="Arial"/>
          <w:color w:val="000000" w:themeColor="text1"/>
          <w:szCs w:val="24"/>
        </w:rPr>
        <w:t xml:space="preserve"> </w:t>
      </w:r>
      <w:r w:rsidRPr="00E22410">
        <w:rPr>
          <w:rFonts w:cs="Arial"/>
          <w:color w:val="000000" w:themeColor="text1"/>
          <w:szCs w:val="24"/>
        </w:rPr>
        <w:t>meetings</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full,</w:t>
      </w:r>
      <w:r w:rsidR="00845E09" w:rsidRPr="00E22410">
        <w:rPr>
          <w:rFonts w:cs="Arial"/>
          <w:color w:val="000000" w:themeColor="text1"/>
          <w:szCs w:val="24"/>
        </w:rPr>
        <w:t xml:space="preserve"> </w:t>
      </w:r>
      <w:r w:rsidRPr="00E22410">
        <w:rPr>
          <w:rFonts w:cs="Arial"/>
          <w:color w:val="000000" w:themeColor="text1"/>
          <w:szCs w:val="24"/>
        </w:rPr>
        <w:t>national</w:t>
      </w:r>
      <w:r w:rsidR="00845E09" w:rsidRPr="00E22410">
        <w:rPr>
          <w:rFonts w:cs="Arial"/>
          <w:color w:val="000000" w:themeColor="text1"/>
          <w:szCs w:val="24"/>
        </w:rPr>
        <w:t xml:space="preserve"> </w:t>
      </w:r>
      <w:r w:rsidRPr="00E22410">
        <w:rPr>
          <w:rFonts w:cs="Arial"/>
          <w:color w:val="000000" w:themeColor="text1"/>
          <w:szCs w:val="24"/>
        </w:rPr>
        <w:t>team</w:t>
      </w:r>
      <w:r w:rsidR="00845E09" w:rsidRPr="00E22410">
        <w:rPr>
          <w:rFonts w:cs="Arial"/>
          <w:color w:val="000000" w:themeColor="text1"/>
          <w:szCs w:val="24"/>
        </w:rPr>
        <w:t xml:space="preserve"> </w:t>
      </w:r>
      <w:r w:rsidRPr="00E22410">
        <w:rPr>
          <w:rFonts w:cs="Arial"/>
          <w:color w:val="000000" w:themeColor="text1"/>
          <w:szCs w:val="24"/>
        </w:rPr>
        <w:t>further</w:t>
      </w:r>
      <w:r w:rsidR="00845E09" w:rsidRPr="00E22410">
        <w:rPr>
          <w:rFonts w:cs="Arial"/>
          <w:color w:val="000000" w:themeColor="text1"/>
          <w:szCs w:val="24"/>
        </w:rPr>
        <w:t xml:space="preserve"> </w:t>
      </w:r>
      <w:r w:rsidRPr="00E22410">
        <w:rPr>
          <w:rFonts w:cs="Arial"/>
          <w:color w:val="000000" w:themeColor="text1"/>
          <w:szCs w:val="24"/>
        </w:rPr>
        <w:t>enhance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opportunities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continuing</w:t>
      </w:r>
      <w:r w:rsidR="00845E09" w:rsidRPr="00E22410">
        <w:rPr>
          <w:rFonts w:cs="Arial"/>
          <w:color w:val="000000" w:themeColor="text1"/>
          <w:szCs w:val="24"/>
        </w:rPr>
        <w:t xml:space="preserve"> </w:t>
      </w:r>
      <w:r w:rsidRPr="00E22410">
        <w:rPr>
          <w:rFonts w:cs="Arial"/>
          <w:color w:val="000000" w:themeColor="text1"/>
          <w:szCs w:val="24"/>
        </w:rPr>
        <w:t>professional</w:t>
      </w:r>
      <w:r w:rsidR="00845E09" w:rsidRPr="00E22410">
        <w:rPr>
          <w:rFonts w:cs="Arial"/>
          <w:color w:val="000000" w:themeColor="text1"/>
          <w:szCs w:val="24"/>
        </w:rPr>
        <w:t xml:space="preserve"> </w:t>
      </w:r>
      <w:r w:rsidRPr="00E22410">
        <w:rPr>
          <w:rFonts w:cs="Arial"/>
          <w:color w:val="000000" w:themeColor="text1"/>
          <w:szCs w:val="24"/>
        </w:rPr>
        <w:t>development.</w:t>
      </w:r>
    </w:p>
    <w:p w14:paraId="16B1702F" w14:textId="77777777" w:rsidR="004C4FB7" w:rsidRPr="00E22410" w:rsidRDefault="004C4FB7" w:rsidP="004C4FB7">
      <w:pPr>
        <w:rPr>
          <w:rFonts w:cs="Arial"/>
          <w:color w:val="000000" w:themeColor="text1"/>
          <w:szCs w:val="24"/>
        </w:rPr>
      </w:pPr>
    </w:p>
    <w:p w14:paraId="16B17030" w14:textId="77777777" w:rsidR="00EB65E7" w:rsidRPr="00E22410" w:rsidRDefault="00EB65E7" w:rsidP="004C4FB7">
      <w:pPr>
        <w:spacing w:line="276" w:lineRule="auto"/>
        <w:rPr>
          <w:color w:val="000000" w:themeColor="text1"/>
          <w:sz w:val="16"/>
          <w:szCs w:val="16"/>
          <w:u w:val="single"/>
        </w:rPr>
      </w:pPr>
    </w:p>
    <w:p w14:paraId="16B17031" w14:textId="5D84A1DC" w:rsidR="002F2387" w:rsidRPr="00E22410" w:rsidRDefault="71E5657A" w:rsidP="71E5657A">
      <w:pPr>
        <w:spacing w:line="276" w:lineRule="auto"/>
        <w:ind w:right="-469"/>
        <w:rPr>
          <w:color w:val="000000" w:themeColor="text1"/>
          <w:u w:val="single"/>
        </w:rPr>
      </w:pPr>
      <w:r w:rsidRPr="245CCBEF">
        <w:rPr>
          <w:rFonts w:eastAsia="Arial" w:cs="Arial"/>
          <w:color w:val="000000" w:themeColor="text1"/>
          <w:u w:val="single"/>
        </w:rPr>
        <w:t>Closing</w:t>
      </w:r>
      <w:r w:rsidR="00845E09" w:rsidRPr="245CCBEF">
        <w:rPr>
          <w:rFonts w:eastAsia="Arial" w:cs="Arial"/>
          <w:color w:val="000000" w:themeColor="text1"/>
          <w:u w:val="single"/>
        </w:rPr>
        <w:t xml:space="preserve"> </w:t>
      </w:r>
      <w:r w:rsidRPr="245CCBEF">
        <w:rPr>
          <w:rFonts w:eastAsia="Arial" w:cs="Arial"/>
          <w:color w:val="000000" w:themeColor="text1"/>
          <w:u w:val="single"/>
        </w:rPr>
        <w:t>Date:</w:t>
      </w:r>
      <w:r w:rsidR="00845E09" w:rsidRPr="245CCBEF">
        <w:rPr>
          <w:rFonts w:eastAsia="Arial" w:cs="Arial"/>
          <w:color w:val="000000" w:themeColor="text1"/>
          <w:u w:val="single"/>
        </w:rPr>
        <w:t xml:space="preserve"> </w:t>
      </w:r>
      <w:r w:rsidR="00E22410" w:rsidRPr="245CCBEF">
        <w:rPr>
          <w:rFonts w:eastAsia="Arial" w:cs="Arial"/>
          <w:color w:val="000000" w:themeColor="text1"/>
          <w:u w:val="single"/>
        </w:rPr>
        <w:t>5pm Monday 1</w:t>
      </w:r>
      <w:r w:rsidR="005E1EC9">
        <w:rPr>
          <w:rFonts w:eastAsia="Arial" w:cs="Arial"/>
          <w:color w:val="000000" w:themeColor="text1"/>
          <w:u w:val="single"/>
        </w:rPr>
        <w:t>8</w:t>
      </w:r>
      <w:r w:rsidR="00E22410" w:rsidRPr="245CCBEF">
        <w:rPr>
          <w:rFonts w:eastAsia="Arial" w:cs="Arial"/>
          <w:color w:val="000000" w:themeColor="text1"/>
          <w:u w:val="single"/>
          <w:vertAlign w:val="superscript"/>
        </w:rPr>
        <w:t>th</w:t>
      </w:r>
      <w:r w:rsidR="00E22410" w:rsidRPr="245CCBEF">
        <w:rPr>
          <w:rFonts w:eastAsia="Arial" w:cs="Arial"/>
          <w:color w:val="000000" w:themeColor="text1"/>
          <w:u w:val="single"/>
        </w:rPr>
        <w:t xml:space="preserve"> of </w:t>
      </w:r>
      <w:r w:rsidR="005E1EC9">
        <w:rPr>
          <w:rFonts w:eastAsia="Arial" w:cs="Arial"/>
          <w:color w:val="000000" w:themeColor="text1"/>
          <w:u w:val="single"/>
        </w:rPr>
        <w:t>October</w:t>
      </w:r>
      <w:r w:rsidR="00E22410" w:rsidRPr="245CCBEF">
        <w:rPr>
          <w:rFonts w:eastAsia="Arial" w:cs="Arial"/>
          <w:color w:val="000000" w:themeColor="text1"/>
          <w:u w:val="single"/>
        </w:rPr>
        <w:t xml:space="preserve"> 2021</w:t>
      </w:r>
      <w:r w:rsidRPr="245CCBEF">
        <w:rPr>
          <w:color w:val="000000" w:themeColor="text1"/>
          <w:u w:val="single"/>
        </w:rPr>
        <w:t>.</w:t>
      </w:r>
      <w:r w:rsidR="00845E09" w:rsidRPr="245CCBEF">
        <w:rPr>
          <w:color w:val="000000" w:themeColor="text1"/>
          <w:u w:val="single"/>
        </w:rPr>
        <w:t xml:space="preserve">  </w:t>
      </w:r>
      <w:r w:rsidRPr="245CCBEF">
        <w:rPr>
          <w:color w:val="000000" w:themeColor="text1"/>
          <w:u w:val="single"/>
        </w:rPr>
        <w:t>Shortlisted</w:t>
      </w:r>
      <w:r w:rsidR="00845E09" w:rsidRPr="245CCBEF">
        <w:rPr>
          <w:color w:val="000000" w:themeColor="text1"/>
          <w:u w:val="single"/>
        </w:rPr>
        <w:t xml:space="preserve"> </w:t>
      </w:r>
      <w:r w:rsidRPr="245CCBEF">
        <w:rPr>
          <w:color w:val="000000" w:themeColor="text1"/>
          <w:u w:val="single"/>
        </w:rPr>
        <w:t>applicants</w:t>
      </w:r>
      <w:r w:rsidR="00845E09" w:rsidRPr="245CCBEF">
        <w:rPr>
          <w:color w:val="000000" w:themeColor="text1"/>
          <w:u w:val="single"/>
        </w:rPr>
        <w:t xml:space="preserve"> </w:t>
      </w:r>
      <w:r w:rsidRPr="245CCBEF">
        <w:rPr>
          <w:color w:val="000000" w:themeColor="text1"/>
          <w:u w:val="single"/>
        </w:rPr>
        <w:t>can</w:t>
      </w:r>
      <w:r w:rsidR="00845E09" w:rsidRPr="245CCBEF">
        <w:rPr>
          <w:color w:val="000000" w:themeColor="text1"/>
          <w:u w:val="single"/>
        </w:rPr>
        <w:t xml:space="preserve"> </w:t>
      </w:r>
      <w:r w:rsidRPr="245CCBEF">
        <w:rPr>
          <w:color w:val="000000" w:themeColor="text1"/>
          <w:u w:val="single"/>
        </w:rPr>
        <w:t>expect</w:t>
      </w:r>
      <w:r w:rsidR="00845E09" w:rsidRPr="245CCBEF">
        <w:rPr>
          <w:color w:val="000000" w:themeColor="text1"/>
          <w:u w:val="single"/>
        </w:rPr>
        <w:t xml:space="preserve"> </w:t>
      </w:r>
      <w:r w:rsidRPr="245CCBEF">
        <w:rPr>
          <w:color w:val="000000" w:themeColor="text1"/>
          <w:u w:val="single"/>
        </w:rPr>
        <w:t>a</w:t>
      </w:r>
      <w:r w:rsidR="122F7A09" w:rsidRPr="245CCBEF">
        <w:rPr>
          <w:color w:val="000000" w:themeColor="text1"/>
          <w:u w:val="single"/>
        </w:rPr>
        <w:t>n online</w:t>
      </w:r>
      <w:r w:rsidR="00845E09" w:rsidRPr="245CCBEF">
        <w:rPr>
          <w:color w:val="000000" w:themeColor="text1"/>
          <w:u w:val="single"/>
        </w:rPr>
        <w:t xml:space="preserve"> </w:t>
      </w:r>
      <w:r w:rsidRPr="245CCBEF">
        <w:rPr>
          <w:color w:val="000000" w:themeColor="text1"/>
          <w:u w:val="single"/>
        </w:rPr>
        <w:t>panel</w:t>
      </w:r>
      <w:r w:rsidR="00845E09" w:rsidRPr="245CCBEF">
        <w:rPr>
          <w:color w:val="000000" w:themeColor="text1"/>
          <w:u w:val="single"/>
        </w:rPr>
        <w:t xml:space="preserve"> </w:t>
      </w:r>
      <w:r w:rsidRPr="245CCBEF">
        <w:rPr>
          <w:color w:val="000000" w:themeColor="text1"/>
          <w:u w:val="single"/>
        </w:rPr>
        <w:t>interview</w:t>
      </w:r>
      <w:r w:rsidR="00845E09" w:rsidRPr="245CCBEF">
        <w:rPr>
          <w:color w:val="000000" w:themeColor="text1"/>
          <w:u w:val="single"/>
        </w:rPr>
        <w:t xml:space="preserve"> </w:t>
      </w:r>
      <w:r w:rsidRPr="245CCBEF">
        <w:rPr>
          <w:color w:val="000000" w:themeColor="text1"/>
          <w:u w:val="single"/>
        </w:rPr>
        <w:t>with</w:t>
      </w:r>
      <w:r w:rsidR="00845E09" w:rsidRPr="245CCBEF">
        <w:rPr>
          <w:color w:val="000000" w:themeColor="text1"/>
          <w:u w:val="single"/>
        </w:rPr>
        <w:t xml:space="preserve"> </w:t>
      </w:r>
      <w:r w:rsidRPr="245CCBEF">
        <w:rPr>
          <w:color w:val="000000" w:themeColor="text1"/>
          <w:u w:val="single"/>
        </w:rPr>
        <w:t>questions</w:t>
      </w:r>
      <w:r w:rsidR="00845E09" w:rsidRPr="245CCBEF">
        <w:rPr>
          <w:color w:val="000000" w:themeColor="text1"/>
          <w:u w:val="single"/>
        </w:rPr>
        <w:t xml:space="preserve"> </w:t>
      </w:r>
      <w:r w:rsidRPr="245CCBEF">
        <w:rPr>
          <w:color w:val="000000" w:themeColor="text1"/>
          <w:u w:val="single"/>
        </w:rPr>
        <w:t>based</w:t>
      </w:r>
      <w:r w:rsidR="00845E09" w:rsidRPr="245CCBEF">
        <w:rPr>
          <w:color w:val="000000" w:themeColor="text1"/>
          <w:u w:val="single"/>
        </w:rPr>
        <w:t xml:space="preserve"> </w:t>
      </w:r>
      <w:r w:rsidRPr="245CCBEF">
        <w:rPr>
          <w:color w:val="000000" w:themeColor="text1"/>
          <w:u w:val="single"/>
        </w:rPr>
        <w:t>on</w:t>
      </w:r>
      <w:r w:rsidR="00845E09" w:rsidRPr="245CCBEF">
        <w:rPr>
          <w:color w:val="000000" w:themeColor="text1"/>
          <w:u w:val="single"/>
        </w:rPr>
        <w:t xml:space="preserve"> </w:t>
      </w:r>
      <w:r w:rsidRPr="245CCBEF">
        <w:rPr>
          <w:color w:val="000000" w:themeColor="text1"/>
          <w:u w:val="single"/>
        </w:rPr>
        <w:t>the</w:t>
      </w:r>
      <w:r w:rsidR="00845E09" w:rsidRPr="245CCBEF">
        <w:rPr>
          <w:color w:val="000000" w:themeColor="text1"/>
          <w:u w:val="single"/>
        </w:rPr>
        <w:t xml:space="preserve"> </w:t>
      </w:r>
      <w:r w:rsidRPr="245CCBEF">
        <w:rPr>
          <w:color w:val="000000" w:themeColor="text1"/>
          <w:u w:val="single"/>
        </w:rPr>
        <w:t>criteria</w:t>
      </w:r>
      <w:r w:rsidR="00845E09" w:rsidRPr="245CCBEF">
        <w:rPr>
          <w:color w:val="000000" w:themeColor="text1"/>
          <w:u w:val="single"/>
        </w:rPr>
        <w:t xml:space="preserve"> </w:t>
      </w:r>
      <w:r w:rsidRPr="245CCBEF">
        <w:rPr>
          <w:color w:val="000000" w:themeColor="text1"/>
          <w:u w:val="single"/>
        </w:rPr>
        <w:t>for</w:t>
      </w:r>
      <w:r w:rsidR="00845E09" w:rsidRPr="245CCBEF">
        <w:rPr>
          <w:color w:val="000000" w:themeColor="text1"/>
          <w:u w:val="single"/>
        </w:rPr>
        <w:t xml:space="preserve"> </w:t>
      </w:r>
      <w:r w:rsidRPr="245CCBEF">
        <w:rPr>
          <w:color w:val="000000" w:themeColor="text1"/>
          <w:u w:val="single"/>
        </w:rPr>
        <w:t>the</w:t>
      </w:r>
      <w:r w:rsidR="00845E09" w:rsidRPr="245CCBEF">
        <w:rPr>
          <w:color w:val="000000" w:themeColor="text1"/>
          <w:u w:val="single"/>
        </w:rPr>
        <w:t xml:space="preserve"> </w:t>
      </w:r>
      <w:r w:rsidRPr="245CCBEF">
        <w:rPr>
          <w:color w:val="000000" w:themeColor="text1"/>
          <w:u w:val="single"/>
        </w:rPr>
        <w:t>post,</w:t>
      </w:r>
      <w:r w:rsidR="00845E09" w:rsidRPr="245CCBEF">
        <w:rPr>
          <w:color w:val="000000" w:themeColor="text1"/>
          <w:u w:val="single"/>
        </w:rPr>
        <w:t xml:space="preserve"> </w:t>
      </w:r>
      <w:r w:rsidR="00E22410" w:rsidRPr="245CCBEF">
        <w:rPr>
          <w:color w:val="000000" w:themeColor="text1"/>
          <w:u w:val="single"/>
        </w:rPr>
        <w:t xml:space="preserve">week beginning </w:t>
      </w:r>
      <w:r w:rsidR="005E1EC9">
        <w:rPr>
          <w:color w:val="000000" w:themeColor="text1"/>
          <w:u w:val="single"/>
        </w:rPr>
        <w:t>25</w:t>
      </w:r>
      <w:r w:rsidR="00E22410" w:rsidRPr="245CCBEF">
        <w:rPr>
          <w:color w:val="000000" w:themeColor="text1"/>
          <w:u w:val="single"/>
          <w:vertAlign w:val="superscript"/>
        </w:rPr>
        <w:t>th</w:t>
      </w:r>
      <w:r w:rsidR="00E22410" w:rsidRPr="245CCBEF">
        <w:rPr>
          <w:color w:val="000000" w:themeColor="text1"/>
          <w:u w:val="single"/>
        </w:rPr>
        <w:t xml:space="preserve"> </w:t>
      </w:r>
      <w:r w:rsidR="005E1EC9">
        <w:rPr>
          <w:color w:val="000000" w:themeColor="text1"/>
          <w:u w:val="single"/>
        </w:rPr>
        <w:t>October</w:t>
      </w:r>
      <w:r w:rsidR="00E22410" w:rsidRPr="245CCBEF">
        <w:rPr>
          <w:color w:val="000000" w:themeColor="text1"/>
          <w:u w:val="single"/>
        </w:rPr>
        <w:t xml:space="preserve"> 2021</w:t>
      </w:r>
      <w:r w:rsidRPr="245CCBEF">
        <w:rPr>
          <w:color w:val="000000" w:themeColor="text1"/>
          <w:u w:val="single"/>
        </w:rPr>
        <w:t>.</w:t>
      </w:r>
    </w:p>
    <w:sectPr w:rsidR="002F2387" w:rsidRPr="00E22410"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1922" w14:textId="77777777" w:rsidR="007A519B" w:rsidRDefault="007A519B">
      <w:r>
        <w:separator/>
      </w:r>
    </w:p>
  </w:endnote>
  <w:endnote w:type="continuationSeparator" w:id="0">
    <w:p w14:paraId="714C6DF2" w14:textId="77777777" w:rsidR="007A519B" w:rsidRDefault="007A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CA57" w14:textId="77777777" w:rsidR="007A519B" w:rsidRDefault="007A519B">
      <w:r>
        <w:separator/>
      </w:r>
    </w:p>
  </w:footnote>
  <w:footnote w:type="continuationSeparator" w:id="0">
    <w:p w14:paraId="2AA5EDCC" w14:textId="77777777" w:rsidR="007A519B" w:rsidRDefault="007A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0DBBE16A" w:rsidR="001D3064" w:rsidRDefault="002C3294">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886D58" wp14:editId="675260B8">
          <wp:simplePos x="0" y="0"/>
          <wp:positionH relativeFrom="column">
            <wp:posOffset>-102235</wp:posOffset>
          </wp:positionH>
          <wp:positionV relativeFrom="paragraph">
            <wp:posOffset>-269028</wp:posOffset>
          </wp:positionV>
          <wp:extent cx="1904365" cy="930910"/>
          <wp:effectExtent l="0" t="0" r="635"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4365" cy="930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7"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8"/>
  </w:num>
  <w:num w:numId="3">
    <w:abstractNumId w:val="14"/>
  </w:num>
  <w:num w:numId="4">
    <w:abstractNumId w:val="20"/>
  </w:num>
  <w:num w:numId="5">
    <w:abstractNumId w:val="28"/>
  </w:num>
  <w:num w:numId="6">
    <w:abstractNumId w:val="17"/>
  </w:num>
  <w:num w:numId="7">
    <w:abstractNumId w:val="21"/>
  </w:num>
  <w:num w:numId="8">
    <w:abstractNumId w:val="16"/>
  </w:num>
  <w:num w:numId="9">
    <w:abstractNumId w:val="15"/>
  </w:num>
  <w:num w:numId="10">
    <w:abstractNumId w:val="13"/>
  </w:num>
  <w:num w:numId="11">
    <w:abstractNumId w:val="2"/>
  </w:num>
  <w:num w:numId="12">
    <w:abstractNumId w:val="5"/>
  </w:num>
  <w:num w:numId="13">
    <w:abstractNumId w:val="24"/>
  </w:num>
  <w:num w:numId="14">
    <w:abstractNumId w:val="4"/>
  </w:num>
  <w:num w:numId="15">
    <w:abstractNumId w:val="10"/>
  </w:num>
  <w:num w:numId="16">
    <w:abstractNumId w:val="25"/>
  </w:num>
  <w:num w:numId="17">
    <w:abstractNumId w:val="23"/>
  </w:num>
  <w:num w:numId="18">
    <w:abstractNumId w:val="3"/>
  </w:num>
  <w:num w:numId="19">
    <w:abstractNumId w:val="0"/>
  </w:num>
  <w:num w:numId="20">
    <w:abstractNumId w:val="19"/>
  </w:num>
  <w:num w:numId="21">
    <w:abstractNumId w:val="27"/>
  </w:num>
  <w:num w:numId="22">
    <w:abstractNumId w:val="11"/>
  </w:num>
  <w:num w:numId="23">
    <w:abstractNumId w:val="12"/>
  </w:num>
  <w:num w:numId="24">
    <w:abstractNumId w:val="6"/>
  </w:num>
  <w:num w:numId="25">
    <w:abstractNumId w:val="26"/>
  </w:num>
  <w:num w:numId="26">
    <w:abstractNumId w:val="7"/>
  </w:num>
  <w:num w:numId="27">
    <w:abstractNumId w:val="22"/>
  </w:num>
  <w:num w:numId="28">
    <w:abstractNumId w:val="9"/>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6576B"/>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5008B"/>
    <w:rsid w:val="001671B0"/>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C3294"/>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73D39"/>
    <w:rsid w:val="00583A20"/>
    <w:rsid w:val="0059237F"/>
    <w:rsid w:val="00592B82"/>
    <w:rsid w:val="00595309"/>
    <w:rsid w:val="005A1903"/>
    <w:rsid w:val="005B3362"/>
    <w:rsid w:val="005E0EAE"/>
    <w:rsid w:val="005E1EC9"/>
    <w:rsid w:val="005E3813"/>
    <w:rsid w:val="005E4C4F"/>
    <w:rsid w:val="005F339D"/>
    <w:rsid w:val="005F3594"/>
    <w:rsid w:val="00602A57"/>
    <w:rsid w:val="00605BB3"/>
    <w:rsid w:val="006201D0"/>
    <w:rsid w:val="00680AF5"/>
    <w:rsid w:val="0068745C"/>
    <w:rsid w:val="00697011"/>
    <w:rsid w:val="006A3779"/>
    <w:rsid w:val="006C3A00"/>
    <w:rsid w:val="006E566D"/>
    <w:rsid w:val="006F3D09"/>
    <w:rsid w:val="00706687"/>
    <w:rsid w:val="00721369"/>
    <w:rsid w:val="00727E51"/>
    <w:rsid w:val="00774D0C"/>
    <w:rsid w:val="00780A2A"/>
    <w:rsid w:val="00783751"/>
    <w:rsid w:val="00785998"/>
    <w:rsid w:val="007A519B"/>
    <w:rsid w:val="007D05F8"/>
    <w:rsid w:val="007D1A81"/>
    <w:rsid w:val="007E0B18"/>
    <w:rsid w:val="007F4F06"/>
    <w:rsid w:val="007F7276"/>
    <w:rsid w:val="00801594"/>
    <w:rsid w:val="0081037E"/>
    <w:rsid w:val="008244C1"/>
    <w:rsid w:val="00824FD2"/>
    <w:rsid w:val="0083439D"/>
    <w:rsid w:val="008372F6"/>
    <w:rsid w:val="00845E09"/>
    <w:rsid w:val="00850032"/>
    <w:rsid w:val="0088402C"/>
    <w:rsid w:val="00896EEA"/>
    <w:rsid w:val="00897617"/>
    <w:rsid w:val="008C638F"/>
    <w:rsid w:val="008D1C5C"/>
    <w:rsid w:val="008D48B3"/>
    <w:rsid w:val="008D5455"/>
    <w:rsid w:val="008E4EAD"/>
    <w:rsid w:val="008F6514"/>
    <w:rsid w:val="00900538"/>
    <w:rsid w:val="009218E8"/>
    <w:rsid w:val="00940378"/>
    <w:rsid w:val="00954D61"/>
    <w:rsid w:val="00981A5A"/>
    <w:rsid w:val="00992B52"/>
    <w:rsid w:val="00994DB9"/>
    <w:rsid w:val="009C55FC"/>
    <w:rsid w:val="009C6E95"/>
    <w:rsid w:val="009D5604"/>
    <w:rsid w:val="009E0558"/>
    <w:rsid w:val="009F6169"/>
    <w:rsid w:val="00A35D8F"/>
    <w:rsid w:val="00A6027F"/>
    <w:rsid w:val="00A60C51"/>
    <w:rsid w:val="00A679F1"/>
    <w:rsid w:val="00A70652"/>
    <w:rsid w:val="00AF08A0"/>
    <w:rsid w:val="00AF5D89"/>
    <w:rsid w:val="00B353F0"/>
    <w:rsid w:val="00B36BEC"/>
    <w:rsid w:val="00B40009"/>
    <w:rsid w:val="00B43E40"/>
    <w:rsid w:val="00B700F2"/>
    <w:rsid w:val="00B77A5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B16E6"/>
    <w:rsid w:val="00CC05A9"/>
    <w:rsid w:val="00CC6079"/>
    <w:rsid w:val="00D115AA"/>
    <w:rsid w:val="00D2475D"/>
    <w:rsid w:val="00D312E6"/>
    <w:rsid w:val="00D346BC"/>
    <w:rsid w:val="00D40443"/>
    <w:rsid w:val="00D45D0D"/>
    <w:rsid w:val="00D51821"/>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E05EB"/>
    <w:rsid w:val="00FE3116"/>
    <w:rsid w:val="00FE4A54"/>
    <w:rsid w:val="00FE6A68"/>
    <w:rsid w:val="00FF7DD4"/>
    <w:rsid w:val="122F7A09"/>
    <w:rsid w:val="245CCBEF"/>
    <w:rsid w:val="3EB8F042"/>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A881-E1FA-4EBB-83CC-8A3F5E59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4.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4368</Characters>
  <Application>Microsoft Office Word</Application>
  <DocSecurity>0</DocSecurity>
  <Lines>101</Lines>
  <Paragraphs>21</Paragraphs>
  <ScaleCrop>false</ScaleCrop>
  <Company>LEAD</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13</cp:revision>
  <cp:lastPrinted>2016-04-07T14:41:00Z</cp:lastPrinted>
  <dcterms:created xsi:type="dcterms:W3CDTF">2019-07-04T16:46:00Z</dcterms:created>
  <dcterms:modified xsi:type="dcterms:W3CDTF">2021-09-22T16:57:00Z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