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7"/>
      </w:tblGrid>
      <w:tr w:rsidR="00906AD1" w:rsidRPr="00906AD1" w14:paraId="2C7705BB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1D8A" w14:textId="77777777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bookmarkStart w:id="0" w:name="_Hlk173760128"/>
            <w:bookmarkStart w:id="1" w:name="OLE_LINK1"/>
            <w:r w:rsidRPr="00906AD1">
              <w:rPr>
                <w:rFonts w:ascii="Aptos Display" w:hAnsi="Aptos Display"/>
                <w:bCs/>
                <w:sz w:val="22"/>
                <w:szCs w:val="14"/>
              </w:rPr>
              <w:t>Reports to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F314" w14:textId="76C3F334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Chief Executive Officer</w:t>
            </w:r>
          </w:p>
        </w:tc>
      </w:tr>
      <w:tr w:rsidR="00906AD1" w:rsidRPr="00906AD1" w14:paraId="76E8ACD3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AB00" w14:textId="77777777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Hours of work per week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1790" w14:textId="69C424E5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21 hours</w:t>
            </w:r>
          </w:p>
        </w:tc>
      </w:tr>
      <w:tr w:rsidR="00906AD1" w:rsidRPr="00906AD1" w14:paraId="1F1A077A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1FB9" w14:textId="77777777" w:rsidR="00906AD1" w:rsidRPr="00906AD1" w:rsidRDefault="00906AD1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Salary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370E" w14:textId="53A0784C" w:rsidR="00906AD1" w:rsidRPr="00906AD1" w:rsidRDefault="00906AD1" w:rsidP="00906AD1">
            <w:pPr>
              <w:tabs>
                <w:tab w:val="right" w:pos="9072"/>
              </w:tabs>
              <w:rPr>
                <w:rFonts w:ascii="Aptos Display" w:hAnsi="Aptos Display"/>
                <w:b/>
                <w:sz w:val="22"/>
                <w:szCs w:val="22"/>
              </w:rPr>
            </w:pPr>
            <w:r w:rsidRPr="556C7168">
              <w:rPr>
                <w:rFonts w:ascii="Aptos Display" w:hAnsi="Aptos Display"/>
                <w:sz w:val="22"/>
                <w:szCs w:val="22"/>
              </w:rPr>
              <w:t>£</w:t>
            </w:r>
            <w:r w:rsidR="6B89282B" w:rsidRPr="556C7168">
              <w:rPr>
                <w:rFonts w:ascii="Aptos Display" w:hAnsi="Aptos Display"/>
                <w:sz w:val="22"/>
                <w:szCs w:val="22"/>
              </w:rPr>
              <w:t>4</w:t>
            </w:r>
            <w:r w:rsidR="002F4871">
              <w:rPr>
                <w:rFonts w:ascii="Aptos Display" w:hAnsi="Aptos Display"/>
                <w:sz w:val="22"/>
                <w:szCs w:val="22"/>
              </w:rPr>
              <w:t>1</w:t>
            </w:r>
            <w:r w:rsidR="6B89282B" w:rsidRPr="556C7168">
              <w:rPr>
                <w:rFonts w:ascii="Aptos Display" w:hAnsi="Aptos Display"/>
                <w:sz w:val="22"/>
                <w:szCs w:val="22"/>
              </w:rPr>
              <w:t>,</w:t>
            </w:r>
            <w:r w:rsidR="002F4871">
              <w:rPr>
                <w:rFonts w:ascii="Aptos Display" w:hAnsi="Aptos Display"/>
                <w:sz w:val="22"/>
                <w:szCs w:val="22"/>
              </w:rPr>
              <w:t>4</w:t>
            </w:r>
            <w:r w:rsidR="6B89282B" w:rsidRPr="556C7168">
              <w:rPr>
                <w:rFonts w:ascii="Aptos Display" w:hAnsi="Aptos Display"/>
                <w:sz w:val="22"/>
                <w:szCs w:val="22"/>
              </w:rPr>
              <w:t>03</w:t>
            </w:r>
            <w:r w:rsidRPr="556C7168">
              <w:rPr>
                <w:rFonts w:ascii="Aptos Display" w:hAnsi="Aptos Display"/>
                <w:sz w:val="22"/>
                <w:szCs w:val="22"/>
              </w:rPr>
              <w:t xml:space="preserve"> per annum, pro-rat</w:t>
            </w:r>
            <w:r w:rsidR="001B4E31">
              <w:rPr>
                <w:rFonts w:ascii="Aptos Display" w:hAnsi="Aptos Display"/>
                <w:sz w:val="22"/>
                <w:szCs w:val="22"/>
              </w:rPr>
              <w:t>a</w:t>
            </w:r>
            <w:r w:rsidRPr="556C7168">
              <w:rPr>
                <w:rFonts w:ascii="Aptos Display" w:hAnsi="Aptos Display"/>
                <w:sz w:val="22"/>
                <w:szCs w:val="22"/>
              </w:rPr>
              <w:t xml:space="preserve"> to </w:t>
            </w:r>
            <w:r w:rsidRPr="556C7168">
              <w:rPr>
                <w:rFonts w:ascii="Aptos Display" w:hAnsi="Aptos Display"/>
                <w:b/>
                <w:sz w:val="22"/>
                <w:szCs w:val="22"/>
              </w:rPr>
              <w:t>£</w:t>
            </w:r>
            <w:r w:rsidR="369ED718" w:rsidRPr="556C7168">
              <w:rPr>
                <w:rFonts w:ascii="Aptos Display" w:hAnsi="Aptos Display"/>
                <w:b/>
                <w:bCs/>
                <w:sz w:val="22"/>
                <w:szCs w:val="22"/>
              </w:rPr>
              <w:t>24,</w:t>
            </w:r>
            <w:r w:rsidR="0095716B">
              <w:rPr>
                <w:rFonts w:ascii="Aptos Display" w:hAnsi="Aptos Display"/>
                <w:b/>
                <w:bCs/>
                <w:sz w:val="22"/>
                <w:szCs w:val="22"/>
              </w:rPr>
              <w:t>84</w:t>
            </w:r>
            <w:r w:rsidR="369ED718" w:rsidRPr="556C7168">
              <w:rPr>
                <w:rFonts w:ascii="Aptos Display" w:hAnsi="Aptos Display"/>
                <w:b/>
                <w:bCs/>
                <w:sz w:val="22"/>
                <w:szCs w:val="22"/>
              </w:rPr>
              <w:t>2</w:t>
            </w:r>
          </w:p>
        </w:tc>
      </w:tr>
      <w:tr w:rsidR="00906AD1" w:rsidRPr="00906AD1" w14:paraId="4E8DDE5F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2AB" w14:textId="700717A9" w:rsidR="004A1854" w:rsidRPr="00906AD1" w:rsidRDefault="00293B1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Working relationships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1AB" w14:textId="2749221C" w:rsidR="004A1854" w:rsidRPr="00906AD1" w:rsidRDefault="00293B1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Depute CEO, managers and staff, board members, Finance Committee</w:t>
            </w:r>
            <w:r w:rsidR="00906AD1" w:rsidRPr="00906AD1">
              <w:rPr>
                <w:rFonts w:ascii="Aptos Display" w:hAnsi="Aptos Display"/>
                <w:bCs/>
                <w:sz w:val="22"/>
                <w:szCs w:val="14"/>
              </w:rPr>
              <w:t>, Auditors, payroll and pension services, banks, funders, suppliers</w:t>
            </w:r>
          </w:p>
        </w:tc>
      </w:tr>
      <w:tr w:rsidR="00906AD1" w:rsidRPr="00906AD1" w14:paraId="1FB732F4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C917" w14:textId="77777777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Where role can be based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463" w14:textId="5A1BCAB5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Hybrid – Home/Office</w:t>
            </w:r>
            <w:r w:rsidR="002D2BDD">
              <w:rPr>
                <w:rFonts w:ascii="Aptos Display" w:hAnsi="Aptos Display"/>
                <w:bCs/>
                <w:sz w:val="22"/>
                <w:szCs w:val="14"/>
              </w:rPr>
              <w:t xml:space="preserve"> (Home based in or near Edinburgh)</w:t>
            </w:r>
          </w:p>
        </w:tc>
        <w:bookmarkEnd w:id="0"/>
      </w:tr>
      <w:bookmarkEnd w:id="1"/>
    </w:tbl>
    <w:p w14:paraId="0139D82A" w14:textId="5F0BE773" w:rsidR="00573D39" w:rsidRPr="00906AD1" w:rsidRDefault="00573D39" w:rsidP="006B5727">
      <w:pPr>
        <w:tabs>
          <w:tab w:val="right" w:pos="9072"/>
        </w:tabs>
        <w:rPr>
          <w:rFonts w:ascii="Aptos Display" w:hAnsi="Aptos Display"/>
          <w:b/>
          <w:sz w:val="22"/>
          <w:szCs w:val="22"/>
        </w:rPr>
      </w:pPr>
    </w:p>
    <w:tbl>
      <w:tblPr>
        <w:tblW w:w="9245" w:type="dxa"/>
        <w:tblInd w:w="-103" w:type="dxa"/>
        <w:tblLook w:val="01E0" w:firstRow="1" w:lastRow="1" w:firstColumn="1" w:lastColumn="1" w:noHBand="0" w:noVBand="0"/>
      </w:tblPr>
      <w:tblGrid>
        <w:gridCol w:w="9245"/>
      </w:tblGrid>
      <w:tr w:rsidR="00906AD1" w:rsidRPr="00906AD1" w14:paraId="5451D4EF" w14:textId="77777777" w:rsidTr="00906AD1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18B96E" w14:textId="66BB0DA7" w:rsidR="00906AD1" w:rsidRPr="00906AD1" w:rsidRDefault="00906AD1" w:rsidP="006B5727">
            <w:pPr>
              <w:rPr>
                <w:rFonts w:ascii="Aptos Display" w:hAnsi="Aptos Display"/>
                <w:b/>
                <w:sz w:val="22"/>
                <w:szCs w:val="22"/>
                <w:u w:val="single"/>
              </w:rPr>
            </w:pPr>
            <w:r w:rsidRPr="00906AD1">
              <w:rPr>
                <w:rFonts w:ascii="Aptos Display" w:hAnsi="Aptos Display"/>
                <w:b/>
                <w:sz w:val="22"/>
                <w:szCs w:val="22"/>
              </w:rPr>
              <w:t>Role Purpose:</w:t>
            </w:r>
          </w:p>
          <w:p w14:paraId="74254195" w14:textId="05D11B7C" w:rsidR="00906AD1" w:rsidRPr="00906AD1" w:rsidRDefault="00906AD1" w:rsidP="006B5727">
            <w:pPr>
              <w:rPr>
                <w:rFonts w:ascii="Aptos Display" w:hAnsi="Aptos Display"/>
                <w:sz w:val="22"/>
                <w:szCs w:val="22"/>
                <w:u w:val="single"/>
              </w:rPr>
            </w:pPr>
            <w:r>
              <w:rPr>
                <w:rFonts w:ascii="Aptos Display" w:hAnsi="Aptos Display"/>
                <w:sz w:val="22"/>
                <w:szCs w:val="22"/>
              </w:rPr>
              <w:t xml:space="preserve">You are 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responsible for </w:t>
            </w:r>
            <w:r>
              <w:rPr>
                <w:rFonts w:ascii="Aptos Display" w:hAnsi="Aptos Display"/>
                <w:sz w:val="22"/>
                <w:szCs w:val="22"/>
              </w:rPr>
              <w:t xml:space="preserve">co-ordinating the 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financial management of the </w:t>
            </w:r>
            <w:r w:rsidR="00E06A71">
              <w:rPr>
                <w:rFonts w:ascii="Aptos Display" w:hAnsi="Aptos Display"/>
                <w:sz w:val="22"/>
                <w:szCs w:val="22"/>
              </w:rPr>
              <w:t>organisation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, </w:t>
            </w:r>
            <w:r>
              <w:rPr>
                <w:rFonts w:ascii="Aptos Display" w:hAnsi="Aptos Display"/>
                <w:sz w:val="22"/>
                <w:szCs w:val="22"/>
              </w:rPr>
              <w:t xml:space="preserve">helping to </w:t>
            </w:r>
            <w:r w:rsidRPr="00293B14">
              <w:rPr>
                <w:rFonts w:ascii="Aptos Display" w:hAnsi="Aptos Display"/>
                <w:sz w:val="22"/>
                <w:szCs w:val="22"/>
              </w:rPr>
              <w:t>ensur</w:t>
            </w:r>
            <w:r>
              <w:rPr>
                <w:rFonts w:ascii="Aptos Display" w:hAnsi="Aptos Display"/>
                <w:sz w:val="22"/>
                <w:szCs w:val="22"/>
              </w:rPr>
              <w:t>e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 strong financial governance, robust budgeting, effective financial reporting, and compliance with statutory and regulatory requirements. As a key member of the Senior Management Team, </w:t>
            </w:r>
            <w:r>
              <w:rPr>
                <w:rFonts w:ascii="Aptos Display" w:hAnsi="Aptos Display"/>
                <w:sz w:val="22"/>
                <w:szCs w:val="22"/>
              </w:rPr>
              <w:t xml:space="preserve">you will </w:t>
            </w:r>
            <w:r w:rsidRPr="00293B14">
              <w:rPr>
                <w:rFonts w:ascii="Aptos Display" w:hAnsi="Aptos Display"/>
                <w:sz w:val="22"/>
                <w:szCs w:val="22"/>
              </w:rPr>
              <w:t>help shape the charity’s strategic direction, ensuring financial sustainability and supporting the delivery of its charitable objectives.</w:t>
            </w:r>
          </w:p>
        </w:tc>
      </w:tr>
    </w:tbl>
    <w:p w14:paraId="6E0C6266" w14:textId="77777777" w:rsidR="00573D39" w:rsidRPr="00906AD1" w:rsidRDefault="00573D39" w:rsidP="006B5727">
      <w:pPr>
        <w:pStyle w:val="BodyTextIndent2"/>
        <w:ind w:left="0"/>
        <w:rPr>
          <w:rFonts w:ascii="Aptos Display" w:hAnsi="Aptos Display"/>
          <w:sz w:val="22"/>
          <w:szCs w:val="22"/>
        </w:rPr>
      </w:pPr>
    </w:p>
    <w:p w14:paraId="401A96FB" w14:textId="365851EF" w:rsidR="00293B14" w:rsidRPr="00906AD1" w:rsidRDefault="00293B14" w:rsidP="00293B14">
      <w:pPr>
        <w:pStyle w:val="Heading2"/>
        <w:jc w:val="left"/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Main Duties of the role:</w:t>
      </w:r>
    </w:p>
    <w:p w14:paraId="36D66637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Financial Leadership &amp; Strategy</w:t>
      </w:r>
    </w:p>
    <w:p w14:paraId="5A1C2CE6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Lead financial planning, forecasting, and strategy to support the charity’s goals.</w:t>
      </w:r>
    </w:p>
    <w:p w14:paraId="6484EF7D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Provide clear financial guidance to the CEO, SMT, and Trustees.</w:t>
      </w:r>
    </w:p>
    <w:p w14:paraId="0880056A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Maintain strong financial controls, systems, and procedures.</w:t>
      </w:r>
    </w:p>
    <w:p w14:paraId="205D26E6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Prepare and present timely financial reports to SMT, Trustees, and funders.</w:t>
      </w:r>
    </w:p>
    <w:p w14:paraId="066CBAEF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Contribute to strategy development and business planning.</w:t>
      </w:r>
    </w:p>
    <w:p w14:paraId="144C043F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 w:val="0"/>
          <w:sz w:val="22"/>
          <w:szCs w:val="22"/>
        </w:rPr>
      </w:pPr>
    </w:p>
    <w:p w14:paraId="434B98D0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Financial Management &amp; Compliance</w:t>
      </w:r>
    </w:p>
    <w:p w14:paraId="463238AE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Lead annual budgeting and ongoing budget monitoring.</w:t>
      </w:r>
    </w:p>
    <w:p w14:paraId="3A20BEA2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Produce management accounts, cash flow forecasts, and variance reports.</w:t>
      </w:r>
    </w:p>
    <w:p w14:paraId="0CD7E08B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Support budget holders to build financial awareness and accountability.</w:t>
      </w:r>
    </w:p>
    <w:p w14:paraId="09066D94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Manage restricted and unrestricted funds to ensure correct allocation and reporting.</w:t>
      </w:r>
    </w:p>
    <w:p w14:paraId="4A64BCF0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Ensure compliance with accounting standards (FRS 102, Charities SORP), OSCR, and other legal requirements.</w:t>
      </w:r>
    </w:p>
    <w:p w14:paraId="480C57B2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Oversee statutory accounts preparation, audit processes, and relevant financial policies.</w:t>
      </w:r>
    </w:p>
    <w:p w14:paraId="6DDADD11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Ensure compliance with VAT, Gift Aid, and related tax matters.</w:t>
      </w:r>
    </w:p>
    <w:p w14:paraId="005FC6B2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 w:val="0"/>
          <w:sz w:val="22"/>
          <w:szCs w:val="22"/>
        </w:rPr>
      </w:pPr>
    </w:p>
    <w:p w14:paraId="75565554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Operational Finance</w:t>
      </w:r>
    </w:p>
    <w:p w14:paraId="0C148057" w14:textId="77777777" w:rsidR="00906AD1" w:rsidRPr="00906AD1" w:rsidRDefault="00906AD1" w:rsidP="00906AD1">
      <w:pPr>
        <w:pStyle w:val="Heading2"/>
        <w:numPr>
          <w:ilvl w:val="0"/>
          <w:numId w:val="39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Oversee payroll, pensions, and staff expenses, supported by external providers or admin staff.</w:t>
      </w:r>
    </w:p>
    <w:p w14:paraId="645ADCF0" w14:textId="77777777" w:rsidR="00906AD1" w:rsidRPr="00906AD1" w:rsidRDefault="00906AD1" w:rsidP="00906AD1">
      <w:pPr>
        <w:pStyle w:val="Heading2"/>
        <w:numPr>
          <w:ilvl w:val="0"/>
          <w:numId w:val="39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Manage banking, financial transactions, invoicing, and debtor management.</w:t>
      </w:r>
    </w:p>
    <w:p w14:paraId="3FB1FA48" w14:textId="0A2A5550" w:rsidR="00906AD1" w:rsidRPr="00906AD1" w:rsidRDefault="00906AD1" w:rsidP="00906AD1">
      <w:pPr>
        <w:pStyle w:val="Heading2"/>
        <w:numPr>
          <w:ilvl w:val="0"/>
          <w:numId w:val="39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Act as Company Secretary if required.</w:t>
      </w:r>
    </w:p>
    <w:p w14:paraId="29DB7F70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 w:val="0"/>
          <w:sz w:val="22"/>
          <w:szCs w:val="22"/>
        </w:rPr>
      </w:pPr>
    </w:p>
    <w:p w14:paraId="64B4B903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Leadership &amp; Management</w:t>
      </w:r>
    </w:p>
    <w:p w14:paraId="042A9351" w14:textId="77777777" w:rsidR="00906AD1" w:rsidRP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Contribute to charity leadership as part of the SMT, fostering a collaborative and inclusive culture.</w:t>
      </w:r>
    </w:p>
    <w:p w14:paraId="03833D61" w14:textId="77777777" w:rsidR="00906AD1" w:rsidRP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Supervise and support the administration team, including 1:1s and appraisals.</w:t>
      </w:r>
    </w:p>
    <w:p w14:paraId="27D5317B" w14:textId="77777777" w:rsidR="00906AD1" w:rsidRP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Lead PVG administration as Lead Signatory/Collator, ensuring compliance.</w:t>
      </w:r>
    </w:p>
    <w:p w14:paraId="544B8C86" w14:textId="77777777" w:rsid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Support other operational areas (e.g., risk, HR, IT) as capacity allows.</w:t>
      </w:r>
    </w:p>
    <w:p w14:paraId="3AFFA5B5" w14:textId="77777777" w:rsidR="00906AD1" w:rsidRPr="00906AD1" w:rsidRDefault="00906AD1" w:rsidP="00906AD1"/>
    <w:p w14:paraId="19317B12" w14:textId="4B3C75F7" w:rsidR="00906AD1" w:rsidRPr="00906AD1" w:rsidRDefault="00906AD1" w:rsidP="00906AD1">
      <w:pPr>
        <w:rPr>
          <w:rFonts w:ascii="Aptos" w:hAnsi="Aptos"/>
          <w:b/>
          <w:bCs/>
          <w:sz w:val="22"/>
          <w:szCs w:val="22"/>
        </w:rPr>
      </w:pPr>
      <w:r w:rsidRPr="00906AD1">
        <w:rPr>
          <w:rFonts w:ascii="Aptos" w:hAnsi="Aptos"/>
          <w:b/>
          <w:bCs/>
          <w:sz w:val="22"/>
          <w:szCs w:val="22"/>
        </w:rPr>
        <w:t>General</w:t>
      </w:r>
    </w:p>
    <w:p w14:paraId="648126A7" w14:textId="7A8D3AC1" w:rsidR="00906AD1" w:rsidRPr="00906AD1" w:rsidRDefault="00906AD1" w:rsidP="00906AD1">
      <w:pPr>
        <w:numPr>
          <w:ilvl w:val="0"/>
          <w:numId w:val="41"/>
        </w:numPr>
        <w:rPr>
          <w:rFonts w:ascii="Aptos" w:hAnsi="Aptos"/>
          <w:sz w:val="22"/>
          <w:szCs w:val="22"/>
        </w:rPr>
      </w:pPr>
      <w:r w:rsidRPr="00906AD1">
        <w:rPr>
          <w:rFonts w:ascii="Aptos" w:hAnsi="Aptos"/>
          <w:sz w:val="22"/>
          <w:szCs w:val="22"/>
        </w:rPr>
        <w:t>Carry out any other reasonable duties in line with the role.</w:t>
      </w:r>
    </w:p>
    <w:p w14:paraId="0F715582" w14:textId="77777777" w:rsidR="004462A4" w:rsidRPr="00906AD1" w:rsidRDefault="004462A4" w:rsidP="00906AD1">
      <w:pPr>
        <w:rPr>
          <w:rFonts w:ascii="Aptos" w:hAnsi="Aptos" w:cs="Arial"/>
          <w:sz w:val="22"/>
          <w:szCs w:val="22"/>
        </w:rPr>
      </w:pPr>
    </w:p>
    <w:p w14:paraId="6E07C651" w14:textId="7B8F034E" w:rsidR="00AE1AA5" w:rsidRPr="00906AD1" w:rsidRDefault="00906AD1" w:rsidP="00906AD1">
      <w:pPr>
        <w:pStyle w:val="Header"/>
        <w:tabs>
          <w:tab w:val="clear" w:pos="4153"/>
          <w:tab w:val="clear" w:pos="8306"/>
        </w:tabs>
        <w:rPr>
          <w:rFonts w:ascii="Aptos Display" w:hAnsi="Aptos Display"/>
          <w:b/>
          <w:sz w:val="24"/>
          <w:szCs w:val="24"/>
        </w:rPr>
      </w:pPr>
      <w:r w:rsidRPr="00906AD1">
        <w:rPr>
          <w:rFonts w:ascii="Aptos Display" w:hAnsi="Aptos Display" w:cs="Arial"/>
          <w:b/>
          <w:sz w:val="22"/>
          <w:szCs w:val="22"/>
        </w:rPr>
        <w:br w:type="page"/>
      </w:r>
      <w:r w:rsidR="00AE1AA5" w:rsidRPr="00906AD1">
        <w:rPr>
          <w:rFonts w:ascii="Aptos Display" w:hAnsi="Aptos Display"/>
          <w:b/>
          <w:sz w:val="24"/>
          <w:szCs w:val="24"/>
        </w:rPr>
        <w:lastRenderedPageBreak/>
        <w:t>Person Specification</w:t>
      </w:r>
    </w:p>
    <w:p w14:paraId="3B5000D8" w14:textId="77777777" w:rsidR="00AE1AA5" w:rsidRPr="00906AD1" w:rsidRDefault="00AE1AA5" w:rsidP="006B5727">
      <w:pPr>
        <w:rPr>
          <w:rFonts w:ascii="Aptos Display" w:hAnsi="Aptos Display"/>
          <w:szCs w:val="24"/>
        </w:rPr>
      </w:pPr>
    </w:p>
    <w:p w14:paraId="073D3C35" w14:textId="77777777" w:rsidR="00F0542D" w:rsidRPr="00906AD1" w:rsidRDefault="00F0542D" w:rsidP="006B5727">
      <w:pPr>
        <w:pStyle w:val="Heading1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The postholder will be expected to demonstrate the following range of experience and skills:</w:t>
      </w:r>
    </w:p>
    <w:p w14:paraId="533B79A5" w14:textId="77777777" w:rsidR="00F0542D" w:rsidRPr="00906AD1" w:rsidRDefault="00F0542D" w:rsidP="006B5727">
      <w:pPr>
        <w:pStyle w:val="Heading1"/>
        <w:rPr>
          <w:rFonts w:ascii="Aptos Display" w:hAnsi="Aptos Display"/>
          <w:sz w:val="24"/>
          <w:szCs w:val="24"/>
        </w:rPr>
      </w:pPr>
    </w:p>
    <w:p w14:paraId="2BB69838" w14:textId="77777777" w:rsidR="00AE1AA5" w:rsidRPr="00906AD1" w:rsidRDefault="00AE1AA5" w:rsidP="006B5727">
      <w:pPr>
        <w:pStyle w:val="Heading1"/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Essential</w:t>
      </w:r>
    </w:p>
    <w:p w14:paraId="3E152E6A" w14:textId="77777777" w:rsidR="00906AD1" w:rsidRDefault="00906AD1" w:rsidP="00906AD1">
      <w:pPr>
        <w:numPr>
          <w:ilvl w:val="0"/>
          <w:numId w:val="16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Relevant finance qualification, e.g. ACCA, CIMA, ICAS, IFA</w:t>
      </w:r>
      <w:r>
        <w:rPr>
          <w:rFonts w:ascii="Aptos Display" w:hAnsi="Aptos Display" w:cs="Arial"/>
          <w:sz w:val="22"/>
          <w:szCs w:val="22"/>
        </w:rPr>
        <w:t xml:space="preserve"> or qualified by experience.</w:t>
      </w:r>
    </w:p>
    <w:p w14:paraId="3C1EEC7F" w14:textId="129BC2BE" w:rsidR="00906AD1" w:rsidRPr="00906AD1" w:rsidRDefault="00906AD1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Significant experience and strong technical knowledge of charity accounting, budgeting, and financial controls.</w:t>
      </w:r>
    </w:p>
    <w:p w14:paraId="53CFBFFE" w14:textId="2473A99C" w:rsidR="008416F4" w:rsidRPr="00906AD1" w:rsidRDefault="008416F4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Experience of managing staff</w:t>
      </w:r>
      <w:r w:rsidR="00906AD1" w:rsidRPr="00906AD1">
        <w:rPr>
          <w:rFonts w:ascii="Aptos Display" w:hAnsi="Aptos Display" w:cs="Arial"/>
          <w:sz w:val="22"/>
          <w:szCs w:val="22"/>
        </w:rPr>
        <w:t>.</w:t>
      </w:r>
    </w:p>
    <w:p w14:paraId="748D0774" w14:textId="341E2521" w:rsidR="00906AD1" w:rsidRPr="00906AD1" w:rsidRDefault="00906AD1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Strong IT skills, including proficiency in accounting software (e.g., Xero</w:t>
      </w:r>
      <w:r>
        <w:rPr>
          <w:rFonts w:ascii="Aptos Display" w:hAnsi="Aptos Display"/>
          <w:sz w:val="22"/>
          <w:szCs w:val="22"/>
        </w:rPr>
        <w:t>)</w:t>
      </w:r>
      <w:r w:rsidRPr="00906AD1">
        <w:rPr>
          <w:rFonts w:ascii="Aptos Display" w:hAnsi="Aptos Display"/>
          <w:sz w:val="22"/>
          <w:szCs w:val="22"/>
        </w:rPr>
        <w:t xml:space="preserve"> and Excel.</w:t>
      </w:r>
    </w:p>
    <w:p w14:paraId="4868DC22" w14:textId="436248B8" w:rsidR="007C31F2" w:rsidRPr="00906AD1" w:rsidRDefault="007C31F2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Excellent organisational skills, a flexible approach, and the ability to respond effectively to changing priorities</w:t>
      </w:r>
      <w:r w:rsidR="00906AD1" w:rsidRPr="00906AD1">
        <w:rPr>
          <w:rFonts w:ascii="Aptos Display" w:hAnsi="Aptos Display"/>
          <w:sz w:val="22"/>
          <w:szCs w:val="22"/>
        </w:rPr>
        <w:t>.</w:t>
      </w:r>
    </w:p>
    <w:p w14:paraId="02055393" w14:textId="42182A54" w:rsidR="00906AD1" w:rsidRPr="00906AD1" w:rsidRDefault="00906AD1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Experience of lea</w:t>
      </w:r>
      <w:r w:rsidR="00737928">
        <w:rPr>
          <w:rFonts w:ascii="Aptos Display" w:hAnsi="Aptos Display"/>
          <w:sz w:val="22"/>
          <w:szCs w:val="22"/>
        </w:rPr>
        <w:t>d</w:t>
      </w:r>
      <w:r w:rsidRPr="00906AD1">
        <w:rPr>
          <w:rFonts w:ascii="Aptos Display" w:hAnsi="Aptos Display"/>
          <w:sz w:val="22"/>
          <w:szCs w:val="22"/>
        </w:rPr>
        <w:t>ing audits and preparing statutory accounts in line with SORP.</w:t>
      </w:r>
    </w:p>
    <w:p w14:paraId="29DA5E1F" w14:textId="7B846F5F" w:rsidR="00906AD1" w:rsidRPr="00906AD1" w:rsidRDefault="00906AD1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Strategic thinker with a hands-on approach.</w:t>
      </w:r>
    </w:p>
    <w:p w14:paraId="53BFC48E" w14:textId="77777777" w:rsidR="00697780" w:rsidRPr="00906AD1" w:rsidRDefault="00697780" w:rsidP="006B5727">
      <w:pPr>
        <w:rPr>
          <w:rFonts w:ascii="Aptos Display" w:hAnsi="Aptos Display"/>
          <w:sz w:val="22"/>
          <w:szCs w:val="22"/>
        </w:rPr>
      </w:pPr>
    </w:p>
    <w:p w14:paraId="7EE470D8" w14:textId="77777777" w:rsidR="00AE1AA5" w:rsidRPr="00906AD1" w:rsidRDefault="00AE1AA5" w:rsidP="006B5727">
      <w:pPr>
        <w:rPr>
          <w:rFonts w:ascii="Aptos Display" w:hAnsi="Aptos Display" w:cs="Arial"/>
          <w:b/>
          <w:sz w:val="22"/>
          <w:szCs w:val="22"/>
        </w:rPr>
      </w:pPr>
      <w:r w:rsidRPr="00906AD1">
        <w:rPr>
          <w:rFonts w:ascii="Aptos Display" w:hAnsi="Aptos Display" w:cs="Arial"/>
          <w:b/>
          <w:sz w:val="22"/>
          <w:szCs w:val="22"/>
        </w:rPr>
        <w:t>Desirable</w:t>
      </w:r>
    </w:p>
    <w:p w14:paraId="63B3DE8D" w14:textId="77777777" w:rsidR="00906AD1" w:rsidRPr="00906AD1" w:rsidRDefault="00906AD1" w:rsidP="00906AD1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Experience working in the Scottish third sector.</w:t>
      </w:r>
    </w:p>
    <w:p w14:paraId="37F966C7" w14:textId="77777777" w:rsidR="00906AD1" w:rsidRPr="00906AD1" w:rsidRDefault="00906AD1" w:rsidP="00906AD1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Understanding of public sector or grant-funded income streams.</w:t>
      </w:r>
    </w:p>
    <w:p w14:paraId="67FD2C76" w14:textId="6CD0485E" w:rsidR="00906AD1" w:rsidRPr="00906AD1" w:rsidRDefault="00906AD1" w:rsidP="00906AD1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Experience managing other operational functions (e.g., HR, IT, governance).</w:t>
      </w:r>
    </w:p>
    <w:p w14:paraId="2D30D0BD" w14:textId="63539221" w:rsidR="00F0542D" w:rsidRPr="00906AD1" w:rsidRDefault="00906AD1" w:rsidP="006B5727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Outstanding i</w:t>
      </w:r>
      <w:r w:rsidR="00B47C29" w:rsidRPr="00906AD1">
        <w:rPr>
          <w:rFonts w:ascii="Aptos Display" w:hAnsi="Aptos Display" w:cs="Arial"/>
          <w:sz w:val="22"/>
          <w:szCs w:val="22"/>
        </w:rPr>
        <w:t xml:space="preserve">nterpersonal </w:t>
      </w:r>
      <w:r w:rsidR="00487E1C" w:rsidRPr="00906AD1">
        <w:rPr>
          <w:rFonts w:ascii="Aptos Display" w:hAnsi="Aptos Display" w:cs="Arial"/>
          <w:sz w:val="22"/>
          <w:szCs w:val="22"/>
        </w:rPr>
        <w:t>skills</w:t>
      </w:r>
      <w:r w:rsidRPr="00906AD1">
        <w:rPr>
          <w:rFonts w:ascii="Aptos Display" w:hAnsi="Aptos Display" w:cs="Arial"/>
          <w:sz w:val="22"/>
          <w:szCs w:val="22"/>
        </w:rPr>
        <w:t>.</w:t>
      </w:r>
    </w:p>
    <w:p w14:paraId="44C4BEBF" w14:textId="4E20C5A4" w:rsidR="008E350D" w:rsidRPr="00906AD1" w:rsidRDefault="008E350D" w:rsidP="006B5727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 xml:space="preserve">Experience of using self-evaluation </w:t>
      </w:r>
      <w:r w:rsidR="00C9579C" w:rsidRPr="00906AD1">
        <w:rPr>
          <w:rFonts w:ascii="Aptos Display" w:hAnsi="Aptos Display" w:cs="Arial"/>
          <w:sz w:val="22"/>
          <w:szCs w:val="22"/>
        </w:rPr>
        <w:t>frameworks.</w:t>
      </w:r>
    </w:p>
    <w:p w14:paraId="37AEB8FA" w14:textId="77777777" w:rsidR="00906AD1" w:rsidRPr="00906AD1" w:rsidRDefault="00906AD1" w:rsidP="00906AD1">
      <w:pPr>
        <w:rPr>
          <w:rFonts w:ascii="Aptos Display" w:hAnsi="Aptos Display" w:cs="Arial"/>
          <w:sz w:val="22"/>
          <w:szCs w:val="22"/>
        </w:rPr>
      </w:pPr>
    </w:p>
    <w:p w14:paraId="72EE6DAF" w14:textId="66DA3A89" w:rsidR="00906AD1" w:rsidRPr="00906AD1" w:rsidRDefault="00906AD1" w:rsidP="00906AD1">
      <w:p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b/>
          <w:bCs/>
          <w:sz w:val="22"/>
          <w:szCs w:val="22"/>
        </w:rPr>
        <w:t>Values and Approach</w:t>
      </w:r>
    </w:p>
    <w:p w14:paraId="3B0ED1A2" w14:textId="77777777" w:rsidR="00906AD1" w:rsidRPr="00906AD1" w:rsidRDefault="00906AD1" w:rsidP="00906AD1">
      <w:pPr>
        <w:numPr>
          <w:ilvl w:val="0"/>
          <w:numId w:val="43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Commitment to the charity’s values and mission.</w:t>
      </w:r>
    </w:p>
    <w:p w14:paraId="05E78359" w14:textId="77777777" w:rsidR="00906AD1" w:rsidRPr="00906AD1" w:rsidRDefault="00906AD1" w:rsidP="00906AD1">
      <w:pPr>
        <w:numPr>
          <w:ilvl w:val="0"/>
          <w:numId w:val="43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Collaborative and supportive leadership style.</w:t>
      </w:r>
    </w:p>
    <w:p w14:paraId="668EE385" w14:textId="01A9E2EB" w:rsidR="00906AD1" w:rsidRPr="00906AD1" w:rsidRDefault="00906AD1" w:rsidP="00906AD1">
      <w:pPr>
        <w:numPr>
          <w:ilvl w:val="0"/>
          <w:numId w:val="43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High standards of integrity, confidentiality, and professional conduct.</w:t>
      </w:r>
    </w:p>
    <w:sectPr w:rsidR="00906AD1" w:rsidRPr="00906AD1" w:rsidSect="0067511D">
      <w:headerReference w:type="default" r:id="rId12"/>
      <w:footerReference w:type="default" r:id="rId13"/>
      <w:pgSz w:w="11909" w:h="16834"/>
      <w:pgMar w:top="1134" w:right="1440" w:bottom="107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5E87" w14:textId="77777777" w:rsidR="00676511" w:rsidRDefault="00676511">
      <w:r>
        <w:separator/>
      </w:r>
    </w:p>
  </w:endnote>
  <w:endnote w:type="continuationSeparator" w:id="0">
    <w:p w14:paraId="42CFB021" w14:textId="77777777" w:rsidR="00676511" w:rsidRDefault="0067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F136" w14:textId="52EDE17A" w:rsidR="00667403" w:rsidRPr="00906AD1" w:rsidRDefault="006B28AA" w:rsidP="00906AD1">
    <w:pPr>
      <w:pStyle w:val="Footer"/>
      <w:tabs>
        <w:tab w:val="clear" w:pos="4153"/>
        <w:tab w:val="clear" w:pos="8306"/>
        <w:tab w:val="center" w:pos="4514"/>
        <w:tab w:val="right" w:pos="9029"/>
      </w:tabs>
      <w:jc w:val="right"/>
      <w:rPr>
        <w:rFonts w:ascii="Aptos" w:hAnsi="Aptos"/>
        <w:sz w:val="18"/>
        <w:szCs w:val="12"/>
      </w:rPr>
    </w:pPr>
    <w:r w:rsidRPr="00906AD1">
      <w:rPr>
        <w:rFonts w:ascii="Aptos" w:hAnsi="Aptos"/>
        <w:sz w:val="18"/>
        <w:szCs w:val="12"/>
      </w:rPr>
      <w:fldChar w:fldCharType="begin"/>
    </w:r>
    <w:r w:rsidRPr="00906AD1">
      <w:rPr>
        <w:rFonts w:ascii="Aptos" w:hAnsi="Aptos"/>
        <w:sz w:val="18"/>
        <w:szCs w:val="12"/>
      </w:rPr>
      <w:instrText xml:space="preserve"> PAGE   \* MERGEFORMAT </w:instrText>
    </w:r>
    <w:r w:rsidRPr="00906AD1">
      <w:rPr>
        <w:rFonts w:ascii="Aptos" w:hAnsi="Aptos"/>
        <w:sz w:val="18"/>
        <w:szCs w:val="12"/>
      </w:rPr>
      <w:fldChar w:fldCharType="separate"/>
    </w:r>
    <w:r w:rsidRPr="00906AD1">
      <w:rPr>
        <w:rFonts w:ascii="Aptos" w:hAnsi="Aptos"/>
        <w:noProof/>
        <w:sz w:val="18"/>
        <w:szCs w:val="12"/>
      </w:rPr>
      <w:t>1</w:t>
    </w:r>
    <w:r w:rsidRPr="00906AD1">
      <w:rPr>
        <w:rFonts w:ascii="Aptos" w:hAnsi="Aptos"/>
        <w:sz w:val="18"/>
        <w:szCs w:val="12"/>
      </w:rPr>
      <w:fldChar w:fldCharType="end"/>
    </w:r>
    <w:r w:rsidRPr="00906AD1">
      <w:rPr>
        <w:rFonts w:ascii="Aptos" w:hAnsi="Aptos"/>
        <w:sz w:val="18"/>
        <w:szCs w:val="12"/>
      </w:rPr>
      <w:t xml:space="preserve"> of </w:t>
    </w:r>
    <w:r w:rsidRPr="00906AD1">
      <w:rPr>
        <w:rFonts w:ascii="Aptos" w:hAnsi="Aptos"/>
        <w:sz w:val="18"/>
        <w:szCs w:val="12"/>
      </w:rPr>
      <w:fldChar w:fldCharType="begin"/>
    </w:r>
    <w:r w:rsidRPr="00906AD1">
      <w:rPr>
        <w:rFonts w:ascii="Aptos" w:hAnsi="Aptos"/>
        <w:sz w:val="18"/>
        <w:szCs w:val="12"/>
      </w:rPr>
      <w:instrText xml:space="preserve"> NUMPAGES   \* MERGEFORMAT </w:instrText>
    </w:r>
    <w:r w:rsidRPr="00906AD1">
      <w:rPr>
        <w:rFonts w:ascii="Aptos" w:hAnsi="Aptos"/>
        <w:sz w:val="18"/>
        <w:szCs w:val="12"/>
      </w:rPr>
      <w:fldChar w:fldCharType="separate"/>
    </w:r>
    <w:r w:rsidRPr="00906AD1">
      <w:rPr>
        <w:rFonts w:ascii="Aptos" w:hAnsi="Aptos"/>
        <w:noProof/>
        <w:sz w:val="18"/>
        <w:szCs w:val="12"/>
      </w:rPr>
      <w:t>3</w:t>
    </w:r>
    <w:r w:rsidRPr="00906AD1">
      <w:rPr>
        <w:rFonts w:ascii="Aptos" w:hAnsi="Aptos"/>
        <w:sz w:val="18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7D74" w14:textId="77777777" w:rsidR="00676511" w:rsidRDefault="00676511">
      <w:r>
        <w:separator/>
      </w:r>
    </w:p>
  </w:footnote>
  <w:footnote w:type="continuationSeparator" w:id="0">
    <w:p w14:paraId="0C025C42" w14:textId="77777777" w:rsidR="00676511" w:rsidRDefault="0067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0"/>
      <w:gridCol w:w="2089"/>
    </w:tblGrid>
    <w:tr w:rsidR="00906AD1" w14:paraId="6A03CCBC" w14:textId="77777777" w:rsidTr="00906AD1">
      <w:tc>
        <w:tcPr>
          <w:tcW w:w="69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FB0D10" w14:textId="77777777" w:rsidR="00906AD1" w:rsidRPr="00906AD1" w:rsidRDefault="00906AD1" w:rsidP="00906AD1">
          <w:pPr>
            <w:pStyle w:val="Header"/>
            <w:tabs>
              <w:tab w:val="clear" w:pos="4153"/>
              <w:tab w:val="clear" w:pos="8306"/>
            </w:tabs>
            <w:rPr>
              <w:rFonts w:ascii="Aptos Display" w:hAnsi="Aptos Display"/>
              <w:b/>
              <w:bCs/>
            </w:rPr>
          </w:pPr>
          <w:r w:rsidRPr="00906AD1">
            <w:rPr>
              <w:rFonts w:ascii="Aptos Display" w:hAnsi="Aptos Display"/>
              <w:b/>
              <w:bCs/>
            </w:rPr>
            <w:t>Finance Manager</w:t>
          </w:r>
        </w:p>
        <w:p w14:paraId="12ED76AD" w14:textId="69A527F7" w:rsidR="00906AD1" w:rsidRPr="00906AD1" w:rsidRDefault="004A1854" w:rsidP="00906AD1">
          <w:pPr>
            <w:pStyle w:val="Header"/>
            <w:tabs>
              <w:tab w:val="clear" w:pos="4153"/>
              <w:tab w:val="clear" w:pos="8306"/>
            </w:tabs>
            <w:rPr>
              <w:rFonts w:ascii="Aptos Display" w:hAnsi="Aptos Display"/>
            </w:rPr>
          </w:pPr>
          <w:r w:rsidRPr="00906AD1">
            <w:rPr>
              <w:rFonts w:ascii="Aptos Display" w:hAnsi="Aptos Display"/>
            </w:rPr>
            <w:t>Role Description</w:t>
          </w:r>
          <w:r w:rsidR="00906AD1" w:rsidRPr="00906AD1">
            <w:rPr>
              <w:rFonts w:ascii="Aptos Display" w:hAnsi="Aptos Display"/>
            </w:rPr>
            <w:t xml:space="preserve"> and Person Specification</w:t>
          </w:r>
        </w:p>
      </w:tc>
      <w:tc>
        <w:tcPr>
          <w:tcW w:w="2089" w:type="dxa"/>
          <w:tcBorders>
            <w:top w:val="nil"/>
            <w:left w:val="nil"/>
            <w:bottom w:val="nil"/>
            <w:right w:val="nil"/>
          </w:tcBorders>
        </w:tcPr>
        <w:p w14:paraId="3AEE7B7A" w14:textId="5844F8F9" w:rsidR="004A1854" w:rsidRDefault="00676511" w:rsidP="00906AD1">
          <w:pPr>
            <w:pStyle w:val="Header"/>
            <w:tabs>
              <w:tab w:val="clear" w:pos="4153"/>
              <w:tab w:val="clear" w:pos="8306"/>
            </w:tabs>
            <w:jc w:val="center"/>
          </w:pPr>
          <w:r>
            <w:rPr>
              <w:noProof/>
            </w:rPr>
            <w:pict w14:anchorId="6964BA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8.4pt;height:52.75pt;mso-width-percent:0;mso-height-percent:0;mso-width-percent:0;mso-height-percent:0">
                <v:imagedata r:id="rId1" o:title=""/>
              </v:shape>
            </w:pict>
          </w:r>
        </w:p>
      </w:tc>
    </w:tr>
  </w:tbl>
  <w:p w14:paraId="4F2F5C0E" w14:textId="6EB184E9" w:rsidR="002757D9" w:rsidRDefault="002757D9" w:rsidP="00906AD1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520"/>
    <w:multiLevelType w:val="singleLevel"/>
    <w:tmpl w:val="D038725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D756575"/>
    <w:multiLevelType w:val="hybridMultilevel"/>
    <w:tmpl w:val="EE361B2C"/>
    <w:lvl w:ilvl="0" w:tplc="0809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3" w15:restartNumberingAfterBreak="0">
    <w:nsid w:val="0D814CB6"/>
    <w:multiLevelType w:val="multilevel"/>
    <w:tmpl w:val="2FF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17C32"/>
    <w:multiLevelType w:val="hybridMultilevel"/>
    <w:tmpl w:val="9F701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F3B6C"/>
    <w:multiLevelType w:val="hybridMultilevel"/>
    <w:tmpl w:val="D778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685"/>
    <w:multiLevelType w:val="hybridMultilevel"/>
    <w:tmpl w:val="733AD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C2470"/>
    <w:multiLevelType w:val="hybridMultilevel"/>
    <w:tmpl w:val="30EC23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838BB"/>
    <w:multiLevelType w:val="hybridMultilevel"/>
    <w:tmpl w:val="2146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27FFD"/>
    <w:multiLevelType w:val="hybridMultilevel"/>
    <w:tmpl w:val="0FC6A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87732"/>
    <w:multiLevelType w:val="hybridMultilevel"/>
    <w:tmpl w:val="FBFCB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84C9D"/>
    <w:multiLevelType w:val="hybridMultilevel"/>
    <w:tmpl w:val="FAA8A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C11DF"/>
    <w:multiLevelType w:val="multilevel"/>
    <w:tmpl w:val="B4E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4334E"/>
    <w:multiLevelType w:val="hybridMultilevel"/>
    <w:tmpl w:val="CD6892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63841"/>
    <w:multiLevelType w:val="hybridMultilevel"/>
    <w:tmpl w:val="6352AB24"/>
    <w:lvl w:ilvl="0" w:tplc="BB3A31A8">
      <w:start w:val="2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18" w15:restartNumberingAfterBreak="0">
    <w:nsid w:val="35D55A79"/>
    <w:multiLevelType w:val="hybridMultilevel"/>
    <w:tmpl w:val="18EA3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64FAD"/>
    <w:multiLevelType w:val="singleLevel"/>
    <w:tmpl w:val="D038725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D277A9"/>
    <w:multiLevelType w:val="hybridMultilevel"/>
    <w:tmpl w:val="28BC0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83A16"/>
    <w:multiLevelType w:val="hybridMultilevel"/>
    <w:tmpl w:val="51AC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45EF8"/>
    <w:multiLevelType w:val="multilevel"/>
    <w:tmpl w:val="4DC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676A4"/>
    <w:multiLevelType w:val="multilevel"/>
    <w:tmpl w:val="AAB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01398"/>
    <w:multiLevelType w:val="hybridMultilevel"/>
    <w:tmpl w:val="CA3CD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830A0"/>
    <w:multiLevelType w:val="hybridMultilevel"/>
    <w:tmpl w:val="3BD48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496B09"/>
    <w:multiLevelType w:val="hybridMultilevel"/>
    <w:tmpl w:val="03DA32B4"/>
    <w:lvl w:ilvl="0" w:tplc="F30E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2386C"/>
    <w:multiLevelType w:val="hybridMultilevel"/>
    <w:tmpl w:val="8B6E9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5604C6"/>
    <w:multiLevelType w:val="hybridMultilevel"/>
    <w:tmpl w:val="8CC4B7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03AF0"/>
    <w:multiLevelType w:val="hybridMultilevel"/>
    <w:tmpl w:val="AD644A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DC7667"/>
    <w:multiLevelType w:val="hybridMultilevel"/>
    <w:tmpl w:val="6E88C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479CE"/>
    <w:multiLevelType w:val="hybridMultilevel"/>
    <w:tmpl w:val="4590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A40EE"/>
    <w:multiLevelType w:val="multilevel"/>
    <w:tmpl w:val="39B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E20598"/>
    <w:multiLevelType w:val="hybridMultilevel"/>
    <w:tmpl w:val="F1BAF5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786E03"/>
    <w:multiLevelType w:val="hybridMultilevel"/>
    <w:tmpl w:val="76A6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47C28"/>
    <w:multiLevelType w:val="hybridMultilevel"/>
    <w:tmpl w:val="A700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A17D0"/>
    <w:multiLevelType w:val="hybridMultilevel"/>
    <w:tmpl w:val="93DE1E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15036"/>
    <w:multiLevelType w:val="hybridMultilevel"/>
    <w:tmpl w:val="F45AE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213018"/>
    <w:multiLevelType w:val="hybridMultilevel"/>
    <w:tmpl w:val="791A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33900"/>
    <w:multiLevelType w:val="singleLevel"/>
    <w:tmpl w:val="D038725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528642953">
    <w:abstractNumId w:val="1"/>
  </w:num>
  <w:num w:numId="2" w16cid:durableId="2068991135">
    <w:abstractNumId w:val="13"/>
  </w:num>
  <w:num w:numId="3" w16cid:durableId="1198271254">
    <w:abstractNumId w:val="9"/>
  </w:num>
  <w:num w:numId="4" w16cid:durableId="319315981">
    <w:abstractNumId w:val="19"/>
  </w:num>
  <w:num w:numId="5" w16cid:durableId="813644717">
    <w:abstractNumId w:val="36"/>
  </w:num>
  <w:num w:numId="6" w16cid:durableId="371925812">
    <w:abstractNumId w:val="12"/>
  </w:num>
  <w:num w:numId="7" w16cid:durableId="753668673">
    <w:abstractNumId w:val="21"/>
  </w:num>
  <w:num w:numId="8" w16cid:durableId="1970670953">
    <w:abstractNumId w:val="39"/>
  </w:num>
  <w:num w:numId="9" w16cid:durableId="356548149">
    <w:abstractNumId w:val="26"/>
  </w:num>
  <w:num w:numId="10" w16cid:durableId="356003721">
    <w:abstractNumId w:val="0"/>
  </w:num>
  <w:num w:numId="11" w16cid:durableId="1470629104">
    <w:abstractNumId w:val="42"/>
  </w:num>
  <w:num w:numId="12" w16cid:durableId="679501757">
    <w:abstractNumId w:val="20"/>
  </w:num>
  <w:num w:numId="13" w16cid:durableId="640961673">
    <w:abstractNumId w:val="31"/>
  </w:num>
  <w:num w:numId="14" w16cid:durableId="1441022476">
    <w:abstractNumId w:val="7"/>
  </w:num>
  <w:num w:numId="15" w16cid:durableId="315112982">
    <w:abstractNumId w:val="35"/>
  </w:num>
  <w:num w:numId="16" w16cid:durableId="117183267">
    <w:abstractNumId w:val="32"/>
  </w:num>
  <w:num w:numId="17" w16cid:durableId="1800032150">
    <w:abstractNumId w:val="17"/>
  </w:num>
  <w:num w:numId="18" w16cid:durableId="24603769">
    <w:abstractNumId w:val="28"/>
  </w:num>
  <w:num w:numId="19" w16cid:durableId="851650255">
    <w:abstractNumId w:val="2"/>
  </w:num>
  <w:num w:numId="20" w16cid:durableId="491458342">
    <w:abstractNumId w:val="16"/>
  </w:num>
  <w:num w:numId="21" w16cid:durableId="1401636419">
    <w:abstractNumId w:val="30"/>
  </w:num>
  <w:num w:numId="22" w16cid:durableId="1177771831">
    <w:abstractNumId w:val="10"/>
  </w:num>
  <w:num w:numId="23" w16cid:durableId="29498245">
    <w:abstractNumId w:val="18"/>
  </w:num>
  <w:num w:numId="24" w16cid:durableId="1843274133">
    <w:abstractNumId w:val="5"/>
  </w:num>
  <w:num w:numId="25" w16cid:durableId="1634562246">
    <w:abstractNumId w:val="25"/>
  </w:num>
  <w:num w:numId="26" w16cid:durableId="1428844960">
    <w:abstractNumId w:val="15"/>
  </w:num>
  <w:num w:numId="27" w16cid:durableId="2113553808">
    <w:abstractNumId w:val="24"/>
  </w:num>
  <w:num w:numId="28" w16cid:durableId="134837642">
    <w:abstractNumId w:val="34"/>
  </w:num>
  <w:num w:numId="29" w16cid:durableId="883906561">
    <w:abstractNumId w:val="3"/>
  </w:num>
  <w:num w:numId="30" w16cid:durableId="1178882909">
    <w:abstractNumId w:val="29"/>
  </w:num>
  <w:num w:numId="31" w16cid:durableId="773133343">
    <w:abstractNumId w:val="11"/>
  </w:num>
  <w:num w:numId="32" w16cid:durableId="368144631">
    <w:abstractNumId w:val="40"/>
  </w:num>
  <w:num w:numId="33" w16cid:durableId="29185219">
    <w:abstractNumId w:val="4"/>
  </w:num>
  <w:num w:numId="34" w16cid:durableId="49814361">
    <w:abstractNumId w:val="27"/>
  </w:num>
  <w:num w:numId="35" w16cid:durableId="364134105">
    <w:abstractNumId w:val="22"/>
  </w:num>
  <w:num w:numId="36" w16cid:durableId="723867241">
    <w:abstractNumId w:val="14"/>
  </w:num>
  <w:num w:numId="37" w16cid:durableId="1497114259">
    <w:abstractNumId w:val="41"/>
  </w:num>
  <w:num w:numId="38" w16cid:durableId="1783767903">
    <w:abstractNumId w:val="8"/>
  </w:num>
  <w:num w:numId="39" w16cid:durableId="1541623729">
    <w:abstractNumId w:val="33"/>
  </w:num>
  <w:num w:numId="40" w16cid:durableId="156658720">
    <w:abstractNumId w:val="23"/>
  </w:num>
  <w:num w:numId="41" w16cid:durableId="1945763875">
    <w:abstractNumId w:val="37"/>
  </w:num>
  <w:num w:numId="42" w16cid:durableId="815145195">
    <w:abstractNumId w:val="6"/>
  </w:num>
  <w:num w:numId="43" w16cid:durableId="20272467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F37"/>
    <w:rsid w:val="000133F4"/>
    <w:rsid w:val="0001446B"/>
    <w:rsid w:val="0002021B"/>
    <w:rsid w:val="000306EE"/>
    <w:rsid w:val="000447C8"/>
    <w:rsid w:val="00046728"/>
    <w:rsid w:val="000502F2"/>
    <w:rsid w:val="00064947"/>
    <w:rsid w:val="00064BB2"/>
    <w:rsid w:val="000664F0"/>
    <w:rsid w:val="000862EA"/>
    <w:rsid w:val="0009593C"/>
    <w:rsid w:val="000A1415"/>
    <w:rsid w:val="000A778D"/>
    <w:rsid w:val="000B1267"/>
    <w:rsid w:val="000B5F6F"/>
    <w:rsid w:val="000D6791"/>
    <w:rsid w:val="000F096A"/>
    <w:rsid w:val="000F6C36"/>
    <w:rsid w:val="00107C14"/>
    <w:rsid w:val="00121AD9"/>
    <w:rsid w:val="001318C4"/>
    <w:rsid w:val="00140B35"/>
    <w:rsid w:val="0015008B"/>
    <w:rsid w:val="00155B28"/>
    <w:rsid w:val="00177431"/>
    <w:rsid w:val="001816BD"/>
    <w:rsid w:val="001A226E"/>
    <w:rsid w:val="001B4E31"/>
    <w:rsid w:val="001C124F"/>
    <w:rsid w:val="001C64C0"/>
    <w:rsid w:val="001D4BD6"/>
    <w:rsid w:val="001D6EDF"/>
    <w:rsid w:val="001D7982"/>
    <w:rsid w:val="001E3A69"/>
    <w:rsid w:val="001E6DF6"/>
    <w:rsid w:val="001F695D"/>
    <w:rsid w:val="00207255"/>
    <w:rsid w:val="0022055B"/>
    <w:rsid w:val="00222835"/>
    <w:rsid w:val="0023775A"/>
    <w:rsid w:val="0024181D"/>
    <w:rsid w:val="00246636"/>
    <w:rsid w:val="002576FB"/>
    <w:rsid w:val="00262032"/>
    <w:rsid w:val="002667D6"/>
    <w:rsid w:val="00267E33"/>
    <w:rsid w:val="002757D5"/>
    <w:rsid w:val="002757D9"/>
    <w:rsid w:val="00281F1C"/>
    <w:rsid w:val="002837D4"/>
    <w:rsid w:val="00290490"/>
    <w:rsid w:val="00293B14"/>
    <w:rsid w:val="002D2BDD"/>
    <w:rsid w:val="002F4871"/>
    <w:rsid w:val="003129C0"/>
    <w:rsid w:val="00346A5C"/>
    <w:rsid w:val="00353996"/>
    <w:rsid w:val="00384F37"/>
    <w:rsid w:val="00390762"/>
    <w:rsid w:val="003A05FF"/>
    <w:rsid w:val="003A7D48"/>
    <w:rsid w:val="003B06B5"/>
    <w:rsid w:val="003C4E6D"/>
    <w:rsid w:val="003D4260"/>
    <w:rsid w:val="003F037C"/>
    <w:rsid w:val="003F2FE5"/>
    <w:rsid w:val="00403C25"/>
    <w:rsid w:val="00406CBC"/>
    <w:rsid w:val="00412482"/>
    <w:rsid w:val="004375DB"/>
    <w:rsid w:val="004462A4"/>
    <w:rsid w:val="004818D2"/>
    <w:rsid w:val="00487E1C"/>
    <w:rsid w:val="004A1854"/>
    <w:rsid w:val="004B2BB1"/>
    <w:rsid w:val="004B55C2"/>
    <w:rsid w:val="004C0C73"/>
    <w:rsid w:val="004E2920"/>
    <w:rsid w:val="004E7091"/>
    <w:rsid w:val="00502A9E"/>
    <w:rsid w:val="005042B8"/>
    <w:rsid w:val="00505C2F"/>
    <w:rsid w:val="005158B8"/>
    <w:rsid w:val="00521D3E"/>
    <w:rsid w:val="0052232F"/>
    <w:rsid w:val="005317C6"/>
    <w:rsid w:val="00534603"/>
    <w:rsid w:val="00536F83"/>
    <w:rsid w:val="005378F2"/>
    <w:rsid w:val="00573D39"/>
    <w:rsid w:val="00585845"/>
    <w:rsid w:val="00586BA6"/>
    <w:rsid w:val="005A5657"/>
    <w:rsid w:val="005D49DA"/>
    <w:rsid w:val="005E30E1"/>
    <w:rsid w:val="005E4C4F"/>
    <w:rsid w:val="005E7854"/>
    <w:rsid w:val="00606050"/>
    <w:rsid w:val="00606C69"/>
    <w:rsid w:val="00621EDC"/>
    <w:rsid w:val="0063125C"/>
    <w:rsid w:val="00635D2F"/>
    <w:rsid w:val="0066477B"/>
    <w:rsid w:val="00667403"/>
    <w:rsid w:val="0067344E"/>
    <w:rsid w:val="0067511D"/>
    <w:rsid w:val="00676511"/>
    <w:rsid w:val="00676653"/>
    <w:rsid w:val="006776CB"/>
    <w:rsid w:val="00684056"/>
    <w:rsid w:val="006948F6"/>
    <w:rsid w:val="00697780"/>
    <w:rsid w:val="006B03A8"/>
    <w:rsid w:val="006B1745"/>
    <w:rsid w:val="006B28AA"/>
    <w:rsid w:val="006B5727"/>
    <w:rsid w:val="006C6639"/>
    <w:rsid w:val="006D3A3B"/>
    <w:rsid w:val="006E347C"/>
    <w:rsid w:val="006F574D"/>
    <w:rsid w:val="00710BB8"/>
    <w:rsid w:val="00721369"/>
    <w:rsid w:val="007312E5"/>
    <w:rsid w:val="00735001"/>
    <w:rsid w:val="00737928"/>
    <w:rsid w:val="007504DB"/>
    <w:rsid w:val="00752059"/>
    <w:rsid w:val="007601E6"/>
    <w:rsid w:val="007633A2"/>
    <w:rsid w:val="007767B8"/>
    <w:rsid w:val="00785998"/>
    <w:rsid w:val="007A26CF"/>
    <w:rsid w:val="007C31F2"/>
    <w:rsid w:val="007C3C3B"/>
    <w:rsid w:val="007D5DD8"/>
    <w:rsid w:val="007F7D18"/>
    <w:rsid w:val="00805524"/>
    <w:rsid w:val="008244C1"/>
    <w:rsid w:val="008248B9"/>
    <w:rsid w:val="00825A35"/>
    <w:rsid w:val="00831D7B"/>
    <w:rsid w:val="008372F6"/>
    <w:rsid w:val="008377CE"/>
    <w:rsid w:val="008416F4"/>
    <w:rsid w:val="00850032"/>
    <w:rsid w:val="00850473"/>
    <w:rsid w:val="00851326"/>
    <w:rsid w:val="00876FEF"/>
    <w:rsid w:val="0088402C"/>
    <w:rsid w:val="008866BF"/>
    <w:rsid w:val="008A6D7F"/>
    <w:rsid w:val="008B3B96"/>
    <w:rsid w:val="008C203D"/>
    <w:rsid w:val="008D4103"/>
    <w:rsid w:val="008D48B3"/>
    <w:rsid w:val="008E350D"/>
    <w:rsid w:val="008E4EAD"/>
    <w:rsid w:val="00906AD1"/>
    <w:rsid w:val="0090764B"/>
    <w:rsid w:val="00911939"/>
    <w:rsid w:val="00912C2A"/>
    <w:rsid w:val="009218E8"/>
    <w:rsid w:val="00932E67"/>
    <w:rsid w:val="00940378"/>
    <w:rsid w:val="00940558"/>
    <w:rsid w:val="0094085E"/>
    <w:rsid w:val="00952B8C"/>
    <w:rsid w:val="00954D61"/>
    <w:rsid w:val="0095716B"/>
    <w:rsid w:val="00984E8B"/>
    <w:rsid w:val="00985BA7"/>
    <w:rsid w:val="00986373"/>
    <w:rsid w:val="009A16EE"/>
    <w:rsid w:val="009B4DE8"/>
    <w:rsid w:val="009C6E95"/>
    <w:rsid w:val="009D5604"/>
    <w:rsid w:val="00A00B04"/>
    <w:rsid w:val="00A0496B"/>
    <w:rsid w:val="00A10D99"/>
    <w:rsid w:val="00A201A0"/>
    <w:rsid w:val="00A27951"/>
    <w:rsid w:val="00A31236"/>
    <w:rsid w:val="00A35D8F"/>
    <w:rsid w:val="00A5448F"/>
    <w:rsid w:val="00A600DE"/>
    <w:rsid w:val="00A62F23"/>
    <w:rsid w:val="00A82120"/>
    <w:rsid w:val="00A856C6"/>
    <w:rsid w:val="00A978F1"/>
    <w:rsid w:val="00AA466D"/>
    <w:rsid w:val="00AB6C4A"/>
    <w:rsid w:val="00AC2F1D"/>
    <w:rsid w:val="00AD5710"/>
    <w:rsid w:val="00AD64BB"/>
    <w:rsid w:val="00AE1AA5"/>
    <w:rsid w:val="00AF0038"/>
    <w:rsid w:val="00AF08A0"/>
    <w:rsid w:val="00AF47FC"/>
    <w:rsid w:val="00B06BCC"/>
    <w:rsid w:val="00B07E2F"/>
    <w:rsid w:val="00B16409"/>
    <w:rsid w:val="00B201A2"/>
    <w:rsid w:val="00B31432"/>
    <w:rsid w:val="00B32281"/>
    <w:rsid w:val="00B353F0"/>
    <w:rsid w:val="00B40009"/>
    <w:rsid w:val="00B47C29"/>
    <w:rsid w:val="00B61A3F"/>
    <w:rsid w:val="00B700F2"/>
    <w:rsid w:val="00B90A8A"/>
    <w:rsid w:val="00B95C58"/>
    <w:rsid w:val="00BA38CE"/>
    <w:rsid w:val="00BB131E"/>
    <w:rsid w:val="00BB234D"/>
    <w:rsid w:val="00BB76E1"/>
    <w:rsid w:val="00BC6B15"/>
    <w:rsid w:val="00BD3C7D"/>
    <w:rsid w:val="00BE6201"/>
    <w:rsid w:val="00BF07FB"/>
    <w:rsid w:val="00C236E6"/>
    <w:rsid w:val="00C25B33"/>
    <w:rsid w:val="00C31717"/>
    <w:rsid w:val="00C345C2"/>
    <w:rsid w:val="00C419F2"/>
    <w:rsid w:val="00C4238E"/>
    <w:rsid w:val="00C564AD"/>
    <w:rsid w:val="00C62E85"/>
    <w:rsid w:val="00C81FF5"/>
    <w:rsid w:val="00C9579C"/>
    <w:rsid w:val="00C95C84"/>
    <w:rsid w:val="00C963FF"/>
    <w:rsid w:val="00CA4693"/>
    <w:rsid w:val="00CC05A9"/>
    <w:rsid w:val="00CC389C"/>
    <w:rsid w:val="00CE00B5"/>
    <w:rsid w:val="00CE3B5F"/>
    <w:rsid w:val="00CF10A8"/>
    <w:rsid w:val="00CF4A06"/>
    <w:rsid w:val="00CF556E"/>
    <w:rsid w:val="00CF60A0"/>
    <w:rsid w:val="00D05A78"/>
    <w:rsid w:val="00D24388"/>
    <w:rsid w:val="00D2475D"/>
    <w:rsid w:val="00D255C6"/>
    <w:rsid w:val="00D3348C"/>
    <w:rsid w:val="00D36C12"/>
    <w:rsid w:val="00D46FC8"/>
    <w:rsid w:val="00D54687"/>
    <w:rsid w:val="00DA278A"/>
    <w:rsid w:val="00DA53BB"/>
    <w:rsid w:val="00DA7C65"/>
    <w:rsid w:val="00DB40BB"/>
    <w:rsid w:val="00DB5793"/>
    <w:rsid w:val="00DD2F78"/>
    <w:rsid w:val="00DE582E"/>
    <w:rsid w:val="00E0647B"/>
    <w:rsid w:val="00E06A71"/>
    <w:rsid w:val="00E23BE8"/>
    <w:rsid w:val="00E57B61"/>
    <w:rsid w:val="00E61BCA"/>
    <w:rsid w:val="00E61BF7"/>
    <w:rsid w:val="00E71885"/>
    <w:rsid w:val="00E86C56"/>
    <w:rsid w:val="00E914E8"/>
    <w:rsid w:val="00E94491"/>
    <w:rsid w:val="00EC6BF6"/>
    <w:rsid w:val="00ED2DDE"/>
    <w:rsid w:val="00EF006B"/>
    <w:rsid w:val="00EF2EA7"/>
    <w:rsid w:val="00F0542D"/>
    <w:rsid w:val="00F22468"/>
    <w:rsid w:val="00F30A51"/>
    <w:rsid w:val="00F33351"/>
    <w:rsid w:val="00F465EF"/>
    <w:rsid w:val="00F53DB6"/>
    <w:rsid w:val="00F54CD9"/>
    <w:rsid w:val="00F568ED"/>
    <w:rsid w:val="00F5766B"/>
    <w:rsid w:val="00F66367"/>
    <w:rsid w:val="00F70F8A"/>
    <w:rsid w:val="00F710FB"/>
    <w:rsid w:val="00F73B68"/>
    <w:rsid w:val="00F76462"/>
    <w:rsid w:val="00F82D00"/>
    <w:rsid w:val="00F84A86"/>
    <w:rsid w:val="00F96FC5"/>
    <w:rsid w:val="00FC5B54"/>
    <w:rsid w:val="00FE05EB"/>
    <w:rsid w:val="00FE36D0"/>
    <w:rsid w:val="00FE6A68"/>
    <w:rsid w:val="00FF056D"/>
    <w:rsid w:val="00FF35C6"/>
    <w:rsid w:val="016D0A4A"/>
    <w:rsid w:val="369ED718"/>
    <w:rsid w:val="556C7168"/>
    <w:rsid w:val="59CFDACA"/>
    <w:rsid w:val="6571DBA1"/>
    <w:rsid w:val="6B8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32D74"/>
  <w15:chartTrackingRefBased/>
  <w15:docId w15:val="{F95E9C5D-1D39-BD48-AF06-886E093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9F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3B1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76462"/>
    <w:pPr>
      <w:overflowPunct w:val="0"/>
      <w:autoSpaceDE w:val="0"/>
      <w:autoSpaceDN w:val="0"/>
      <w:adjustRightInd w:val="0"/>
      <w:jc w:val="center"/>
      <w:textAlignment w:val="baseline"/>
    </w:pPr>
    <w:rPr>
      <w:rFonts w:ascii="Mistral" w:hAnsi="Mistral"/>
      <w:b/>
      <w:sz w:val="48"/>
      <w:lang w:eastAsia="en-GB"/>
    </w:rPr>
  </w:style>
  <w:style w:type="character" w:styleId="CommentReference">
    <w:name w:val="annotation reference"/>
    <w:rsid w:val="00AD57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710"/>
    <w:rPr>
      <w:sz w:val="20"/>
    </w:rPr>
  </w:style>
  <w:style w:type="character" w:customStyle="1" w:styleId="CommentTextChar">
    <w:name w:val="Comment Text Char"/>
    <w:link w:val="CommentText"/>
    <w:rsid w:val="00AD57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D5710"/>
    <w:rPr>
      <w:b/>
      <w:bCs/>
    </w:rPr>
  </w:style>
  <w:style w:type="character" w:customStyle="1" w:styleId="CommentSubjectChar">
    <w:name w:val="Comment Subject Char"/>
    <w:link w:val="CommentSubject"/>
    <w:rsid w:val="00AD57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419F2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7403"/>
    <w:pPr>
      <w:ind w:left="720"/>
    </w:pPr>
  </w:style>
  <w:style w:type="character" w:customStyle="1" w:styleId="Heading3Char">
    <w:name w:val="Heading 3 Char"/>
    <w:link w:val="Heading3"/>
    <w:semiHidden/>
    <w:rsid w:val="00293B14"/>
    <w:rPr>
      <w:rFonts w:ascii="Aptos Display" w:eastAsia="Times New Roman" w:hAnsi="Aptos Display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A573B4EDB5342B190EFDC2DB8E018" ma:contentTypeVersion="3" ma:contentTypeDescription="Create a new document." ma:contentTypeScope="" ma:versionID="a22c96c6158e38ba490120b21f4ceb07">
  <xsd:schema xmlns:xsd="http://www.w3.org/2001/XMLSchema" xmlns:xs="http://www.w3.org/2001/XMLSchema" xmlns:p="http://schemas.microsoft.com/office/2006/metadata/properties" xmlns:ns2="1efbcb04-36fb-42f1-8574-16c5c3d4b0e6" targetNamespace="http://schemas.microsoft.com/office/2006/metadata/properties" ma:root="true" ma:fieldsID="ec11b1cae890c05db6c6ce76675315bb" ns2:_="">
    <xsd:import namespace="1efbcb04-36fb-42f1-8574-16c5c3d4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bcb04-36fb-42f1-8574-16c5c3d4b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91C06-8797-4494-9DB9-A76C3DB28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bcb04-36fb-42f1-8574-16c5c3d4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FF471-16E7-42F6-9DCC-B2F6281A3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B9C66-B1AF-4417-BF42-DA2AC2B099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70CB4B-8A48-45F6-B73D-4A7F491B0F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902734-582E-4A7E-B1FE-2BDCC8325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LEAD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cp:lastModifiedBy>Sarah Burton</cp:lastModifiedBy>
  <cp:revision>22</cp:revision>
  <cp:lastPrinted>2009-09-29T10:18:00Z</cp:lastPrinted>
  <dcterms:created xsi:type="dcterms:W3CDTF">2025-07-09T12:29:00Z</dcterms:created>
  <dcterms:modified xsi:type="dcterms:W3CDTF">2025-08-21T15:16:00Z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display_urn:schemas-microsoft-com:office:office#SharedWithUsers">
    <vt:lpwstr>Whitelock, Emma;Doreen O'donnell</vt:lpwstr>
  </property>
  <property fmtid="{D5CDD505-2E9C-101B-9397-08002B2CF9AE}" pid="4" name="SharedWithUsers">
    <vt:lpwstr>12;#Whitelock, Emma;#6;#Doreen O'donnell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